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pStyle w:val="Style_2"/>
        <w:widowControl w:val="1"/>
        <w:spacing w:line="228" w:lineRule="auto"/>
        <w:ind w:firstLine="0" w:left="8931"/>
        <w:rPr>
          <w:rStyle w:val="Style_3_ch"/>
          <w:rFonts w:ascii="FreeSerif" w:hAnsi="FreeSerif"/>
          <w:b w:val="0"/>
          <w:sz w:val="28"/>
        </w:rPr>
      </w:pPr>
      <w:r>
        <w:rPr>
          <w:rStyle w:val="Style_3_ch"/>
          <w:rFonts w:ascii="FreeSerif" w:hAnsi="FreeSerif"/>
          <w:b w:val="0"/>
          <w:sz w:val="28"/>
        </w:rPr>
        <w:t>Приложение</w:t>
      </w:r>
      <w:r>
        <w:rPr>
          <w:rStyle w:val="Style_3_ch"/>
          <w:rFonts w:ascii="FreeSerif" w:hAnsi="FreeSerif"/>
          <w:b w:val="0"/>
          <w:sz w:val="28"/>
        </w:rPr>
        <w:t xml:space="preserve"> </w:t>
      </w:r>
      <w:r>
        <w:rPr>
          <w:rStyle w:val="Style_3_ch"/>
          <w:rFonts w:ascii="FreeSerif" w:hAnsi="FreeSerif"/>
          <w:b w:val="0"/>
          <w:sz w:val="28"/>
        </w:rPr>
        <w:t>1</w:t>
      </w:r>
    </w:p>
    <w:p w14:paraId="04000000">
      <w:pPr>
        <w:pStyle w:val="Style_2"/>
        <w:widowControl w:val="1"/>
        <w:spacing w:line="228" w:lineRule="auto"/>
        <w:ind w:firstLine="0" w:left="8931"/>
        <w:rPr>
          <w:rFonts w:ascii="FreeSerif" w:hAnsi="FreeSerif"/>
          <w:sz w:val="28"/>
        </w:rPr>
      </w:pPr>
    </w:p>
    <w:p w14:paraId="05000000">
      <w:pPr>
        <w:pStyle w:val="Style_2"/>
        <w:widowControl w:val="1"/>
        <w:spacing w:line="228" w:lineRule="auto"/>
        <w:ind w:firstLine="0" w:left="8931"/>
        <w:rPr>
          <w:rStyle w:val="Style_3_ch"/>
          <w:rFonts w:ascii="FreeSerif" w:hAnsi="FreeSerif"/>
          <w:b w:val="0"/>
          <w:sz w:val="28"/>
        </w:rPr>
      </w:pPr>
      <w:r>
        <w:rPr>
          <w:rStyle w:val="Style_3_ch"/>
          <w:rFonts w:ascii="FreeSerif" w:hAnsi="FreeSerif"/>
          <w:b w:val="0"/>
          <w:sz w:val="28"/>
        </w:rPr>
        <w:t>к муниципальной программе</w:t>
      </w:r>
    </w:p>
    <w:p w14:paraId="06000000">
      <w:pPr>
        <w:pStyle w:val="Style_2"/>
        <w:widowControl w:val="1"/>
        <w:ind w:firstLine="0" w:left="8931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«Гармонизация межнациональных </w:t>
      </w:r>
    </w:p>
    <w:p w14:paraId="07000000">
      <w:pPr>
        <w:pStyle w:val="Style_2"/>
        <w:widowControl w:val="1"/>
        <w:ind w:firstLine="0" w:left="8931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отношений и </w:t>
      </w:r>
      <w:r>
        <w:rPr>
          <w:rFonts w:ascii="FreeSerif" w:hAnsi="FreeSerif"/>
          <w:sz w:val="28"/>
        </w:rPr>
        <w:t>развитие национальных культур</w:t>
      </w:r>
    </w:p>
    <w:p w14:paraId="08000000">
      <w:pPr>
        <w:pStyle w:val="Style_2"/>
        <w:widowControl w:val="1"/>
        <w:ind w:firstLine="0" w:left="8931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в муниципальном </w:t>
      </w:r>
      <w:r>
        <w:rPr>
          <w:rFonts w:ascii="FreeSerif" w:hAnsi="FreeSerif"/>
          <w:sz w:val="28"/>
        </w:rPr>
        <w:t xml:space="preserve">  </w:t>
      </w:r>
      <w:r>
        <w:rPr>
          <w:rFonts w:ascii="FreeSerif" w:hAnsi="FreeSerif"/>
          <w:sz w:val="28"/>
        </w:rPr>
        <w:t xml:space="preserve">образовании </w:t>
      </w:r>
      <w:r>
        <w:rPr>
          <w:rFonts w:ascii="FreeSerif" w:hAnsi="FreeSerif"/>
          <w:sz w:val="28"/>
        </w:rPr>
        <w:t xml:space="preserve">      </w:t>
      </w:r>
    </w:p>
    <w:p w14:paraId="09000000">
      <w:pPr>
        <w:pStyle w:val="Style_2"/>
        <w:widowControl w:val="1"/>
        <w:ind w:firstLine="0" w:left="8931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Ленинградский муниципальный округ Краснодарского края»</w:t>
      </w:r>
      <w:r>
        <w:rPr>
          <w:rFonts w:ascii="FreeSerif" w:hAnsi="FreeSerif"/>
          <w:sz w:val="28"/>
        </w:rPr>
        <w:t xml:space="preserve"> </w:t>
      </w:r>
    </w:p>
    <w:p w14:paraId="0A000000">
      <w:pPr>
        <w:pStyle w:val="Style_4"/>
        <w:widowControl w:val="1"/>
        <w:ind w:firstLine="9072"/>
        <w:jc w:val="center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ab/>
      </w:r>
      <w:r>
        <w:rPr>
          <w:rFonts w:ascii="FreeSerif" w:hAnsi="FreeSerif"/>
          <w:sz w:val="28"/>
        </w:rPr>
        <w:t xml:space="preserve">                                            </w:t>
      </w:r>
    </w:p>
    <w:p w14:paraId="0B000000">
      <w:pPr>
        <w:pStyle w:val="Style_2"/>
        <w:widowControl w:val="1"/>
        <w:ind/>
        <w:jc w:val="center"/>
        <w:rPr>
          <w:rFonts w:ascii="FreeSerif" w:hAnsi="FreeSerif"/>
          <w:b w:val="0"/>
          <w:sz w:val="28"/>
        </w:rPr>
      </w:pPr>
      <w:r>
        <w:rPr>
          <w:rFonts w:ascii="FreeSerif" w:hAnsi="FreeSerif"/>
          <w:b w:val="0"/>
          <w:sz w:val="28"/>
        </w:rPr>
        <w:t xml:space="preserve">  </w:t>
      </w:r>
      <w:r>
        <w:rPr>
          <w:rFonts w:ascii="FreeSerif" w:hAnsi="FreeSerif"/>
          <w:b w:val="0"/>
          <w:sz w:val="28"/>
        </w:rPr>
        <w:tab/>
      </w:r>
      <w:r>
        <w:rPr>
          <w:rFonts w:ascii="FreeSerif" w:hAnsi="FreeSerif"/>
          <w:b w:val="0"/>
          <w:sz w:val="28"/>
        </w:rPr>
        <w:t>Цели, задачи и целевые показатели</w:t>
      </w:r>
      <w:r>
        <w:rPr>
          <w:rFonts w:ascii="FreeSerif" w:hAnsi="FreeSerif"/>
          <w:b w:val="0"/>
          <w:sz w:val="28"/>
        </w:rPr>
        <w:t xml:space="preserve"> </w:t>
      </w:r>
      <w:r>
        <w:rPr>
          <w:rFonts w:ascii="FreeSerif" w:hAnsi="FreeSerif"/>
          <w:b w:val="0"/>
          <w:sz w:val="28"/>
        </w:rPr>
        <w:t>муниципальной программы</w:t>
      </w:r>
    </w:p>
    <w:p w14:paraId="0C000000">
      <w:pPr>
        <w:pStyle w:val="Style_2"/>
        <w:widowControl w:val="1"/>
        <w:ind/>
        <w:jc w:val="center"/>
        <w:rPr>
          <w:rFonts w:ascii="FreeSerif" w:hAnsi="FreeSerif"/>
          <w:b w:val="0"/>
          <w:sz w:val="28"/>
        </w:rPr>
      </w:pPr>
      <w:r>
        <w:rPr>
          <w:rFonts w:ascii="FreeSerif" w:hAnsi="FreeSerif"/>
          <w:b w:val="0"/>
          <w:sz w:val="28"/>
        </w:rPr>
        <w:t xml:space="preserve">«Гармонизация межнациональных отношений и </w:t>
      </w:r>
      <w:r>
        <w:rPr>
          <w:rFonts w:ascii="FreeSerif" w:hAnsi="FreeSerif"/>
          <w:b w:val="0"/>
          <w:sz w:val="28"/>
        </w:rPr>
        <w:t>развитие национальных культур</w:t>
      </w:r>
      <w:r>
        <w:rPr>
          <w:rFonts w:ascii="FreeSerif" w:hAnsi="FreeSerif"/>
          <w:b w:val="0"/>
          <w:sz w:val="28"/>
        </w:rPr>
        <w:t xml:space="preserve"> </w:t>
      </w:r>
    </w:p>
    <w:p w14:paraId="0D000000">
      <w:pPr>
        <w:pStyle w:val="Style_2"/>
        <w:widowControl w:val="1"/>
        <w:ind/>
        <w:jc w:val="center"/>
        <w:rPr>
          <w:rFonts w:ascii="FreeSerif" w:hAnsi="FreeSerif"/>
          <w:b w:val="0"/>
          <w:sz w:val="28"/>
        </w:rPr>
      </w:pPr>
      <w:r>
        <w:rPr>
          <w:rFonts w:ascii="FreeSerif" w:hAnsi="FreeSerif"/>
          <w:b w:val="0"/>
          <w:sz w:val="28"/>
        </w:rPr>
        <w:t>в муниципальном образовании Ленинградский муниципальный округ  Краснодарского  края»</w:t>
      </w:r>
    </w:p>
    <w:p w14:paraId="0E000000">
      <w:pPr>
        <w:pStyle w:val="Style_2"/>
        <w:widowControl w:val="1"/>
        <w:ind/>
        <w:jc w:val="center"/>
        <w:rPr>
          <w:rFonts w:ascii="FreeSerif" w:hAnsi="FreeSerif"/>
          <w:b w:val="0"/>
          <w:sz w:val="28"/>
        </w:rPr>
      </w:pPr>
    </w:p>
    <w:tbl>
      <w:tblPr>
        <w:tblStyle w:val="Style_5"/>
        <w:tblW w:type="auto" w:w="0"/>
        <w:tblInd w:type="dxa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nil"/>
          <w:insideV w:color="000000" w:sz="4" w:val="nil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666"/>
        <w:gridCol w:w="2372"/>
        <w:gridCol w:w="1116"/>
        <w:gridCol w:w="1285"/>
        <w:gridCol w:w="1008"/>
        <w:gridCol w:w="1605"/>
        <w:gridCol w:w="1361"/>
        <w:gridCol w:w="1616"/>
        <w:gridCol w:w="1479"/>
        <w:gridCol w:w="2007"/>
      </w:tblGrid>
      <w:tr>
        <w:trPr>
          <w:tblHeader/>
        </w:trPr>
        <w:tc>
          <w:tcPr>
            <w:tcW w:type="dxa" w:w="66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0F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№</w:t>
            </w:r>
            <w:r>
              <w:rPr>
                <w:rFonts w:ascii="FreeSerif" w:hAnsi="FreeSerif"/>
                <w:sz w:val="28"/>
              </w:rPr>
              <w:br/>
            </w:r>
            <w:r>
              <w:rPr>
                <w:rFonts w:ascii="FreeSerif" w:hAnsi="FreeSerif"/>
                <w:sz w:val="28"/>
              </w:rPr>
              <w:t>п/п</w:t>
            </w:r>
          </w:p>
        </w:tc>
        <w:tc>
          <w:tcPr>
            <w:tcW w:type="dxa" w:w="3488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0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Наименование целевого показателя</w:t>
            </w:r>
          </w:p>
        </w:tc>
        <w:tc>
          <w:tcPr>
            <w:tcW w:type="dxa" w:w="128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1000000">
            <w:pPr>
              <w:pStyle w:val="Style_6"/>
              <w:widowControl w:val="1"/>
              <w:spacing w:line="228" w:lineRule="auto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Единица измерения</w:t>
            </w:r>
          </w:p>
        </w:tc>
        <w:tc>
          <w:tcPr>
            <w:tcW w:type="dxa" w:w="100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2000000">
            <w:pPr>
              <w:pStyle w:val="Style_6"/>
              <w:widowControl w:val="1"/>
              <w:spacing w:line="228" w:lineRule="auto"/>
              <w:ind w:left="-57" w:right="-57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Статус</w:t>
            </w:r>
            <w:r>
              <w:rPr>
                <w:rStyle w:val="Style_7_ch"/>
                <w:rFonts w:ascii="FreeSerif" w:hAnsi="FreeSerif"/>
                <w:b w:val="0"/>
                <w:sz w:val="28"/>
              </w:rPr>
              <w:t>*</w:t>
            </w:r>
          </w:p>
        </w:tc>
        <w:tc>
          <w:tcPr>
            <w:tcW w:type="dxa" w:w="8068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3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Значение показателей</w:t>
            </w:r>
          </w:p>
        </w:tc>
      </w:tr>
      <w:tr>
        <w:trPr>
          <w:tblHeader/>
        </w:trPr>
        <w:tc>
          <w:tcPr>
            <w:tcW w:type="dxa" w:w="66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3488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28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00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/>
        </w:tc>
        <w:tc>
          <w:tcPr>
            <w:tcW w:type="dxa" w:w="16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4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</w:t>
            </w:r>
            <w:r>
              <w:rPr>
                <w:rFonts w:ascii="FreeSerif" w:hAnsi="FreeSerif"/>
                <w:sz w:val="28"/>
              </w:rPr>
              <w:t xml:space="preserve">25 </w:t>
            </w:r>
            <w:r>
              <w:rPr>
                <w:rFonts w:ascii="FreeSerif" w:hAnsi="FreeSerif"/>
                <w:sz w:val="28"/>
              </w:rPr>
              <w:t>г.</w:t>
            </w:r>
          </w:p>
        </w:tc>
        <w:tc>
          <w:tcPr>
            <w:tcW w:type="dxa" w:w="13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5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</w:t>
            </w:r>
            <w:r>
              <w:rPr>
                <w:rFonts w:ascii="FreeSerif" w:hAnsi="FreeSerif"/>
                <w:sz w:val="28"/>
              </w:rPr>
              <w:t xml:space="preserve">26 </w:t>
            </w:r>
            <w:r>
              <w:rPr>
                <w:rFonts w:ascii="FreeSerif" w:hAnsi="FreeSerif"/>
                <w:sz w:val="28"/>
              </w:rPr>
              <w:t>г.</w:t>
            </w:r>
          </w:p>
        </w:tc>
        <w:tc>
          <w:tcPr>
            <w:tcW w:type="dxa" w:w="16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6000000">
            <w:pPr>
              <w:pStyle w:val="Style_6"/>
              <w:widowControl w:val="1"/>
              <w:spacing w:line="228" w:lineRule="auto"/>
              <w:ind w:hanging="99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</w:t>
            </w:r>
            <w:r>
              <w:rPr>
                <w:rFonts w:ascii="FreeSerif" w:hAnsi="FreeSerif"/>
                <w:sz w:val="28"/>
              </w:rPr>
              <w:t xml:space="preserve">27 </w:t>
            </w:r>
            <w:r>
              <w:rPr>
                <w:rFonts w:ascii="FreeSerif" w:hAnsi="FreeSerif"/>
                <w:sz w:val="28"/>
              </w:rPr>
              <w:t>г.</w:t>
            </w:r>
          </w:p>
        </w:tc>
        <w:tc>
          <w:tcPr>
            <w:tcW w:type="dxa" w:w="14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7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</w:t>
            </w:r>
            <w:r>
              <w:rPr>
                <w:rFonts w:ascii="FreeSerif" w:hAnsi="FreeSerif"/>
                <w:sz w:val="28"/>
              </w:rPr>
              <w:t>8 г.</w:t>
            </w:r>
          </w:p>
        </w:tc>
        <w:tc>
          <w:tcPr>
            <w:tcW w:type="dxa" w:w="20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8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202</w:t>
            </w:r>
            <w:r>
              <w:rPr>
                <w:rFonts w:ascii="FreeSerif" w:hAnsi="FreeSerif"/>
                <w:sz w:val="28"/>
              </w:rPr>
              <w:t>9 г.</w:t>
            </w:r>
          </w:p>
        </w:tc>
      </w:tr>
      <w:tr>
        <w:trPr>
          <w:tblHeader/>
        </w:trPr>
        <w:tc>
          <w:tcPr>
            <w:tcW w:type="dxa" w:w="6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9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</w:t>
            </w:r>
          </w:p>
        </w:tc>
        <w:tc>
          <w:tcPr>
            <w:tcW w:type="dxa" w:w="34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A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</w:t>
            </w:r>
          </w:p>
        </w:tc>
        <w:tc>
          <w:tcPr>
            <w:tcW w:type="dxa" w:w="12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B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</w:t>
            </w:r>
          </w:p>
        </w:tc>
        <w:tc>
          <w:tcPr>
            <w:tcW w:type="dxa" w:w="10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C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4</w:t>
            </w:r>
          </w:p>
        </w:tc>
        <w:tc>
          <w:tcPr>
            <w:tcW w:type="dxa" w:w="16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D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5</w:t>
            </w:r>
          </w:p>
        </w:tc>
        <w:tc>
          <w:tcPr>
            <w:tcW w:type="dxa" w:w="13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E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6</w:t>
            </w:r>
          </w:p>
        </w:tc>
        <w:tc>
          <w:tcPr>
            <w:tcW w:type="dxa" w:w="16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1F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7</w:t>
            </w:r>
          </w:p>
        </w:tc>
        <w:tc>
          <w:tcPr>
            <w:tcW w:type="dxa" w:w="14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0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8</w:t>
            </w:r>
          </w:p>
        </w:tc>
        <w:tc>
          <w:tcPr>
            <w:tcW w:type="dxa" w:w="20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1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9</w:t>
            </w:r>
          </w:p>
        </w:tc>
      </w:tr>
      <w:tr>
        <w:tc>
          <w:tcPr>
            <w:tcW w:type="dxa" w:w="6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2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</w:t>
            </w:r>
          </w:p>
        </w:tc>
        <w:tc>
          <w:tcPr>
            <w:tcW w:type="dxa" w:w="13849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3000000">
            <w:pPr>
              <w:pStyle w:val="Style_2"/>
              <w:widowControl w:val="1"/>
              <w:ind w:firstLine="76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Муниципальная программа </w:t>
            </w:r>
            <w:r>
              <w:rPr>
                <w:rFonts w:ascii="FreeSerif" w:hAnsi="FreeSerif"/>
                <w:sz w:val="28"/>
              </w:rPr>
              <w:t xml:space="preserve">«Гармонизация межнациональных отношений и </w:t>
            </w:r>
            <w:r>
              <w:rPr>
                <w:rFonts w:ascii="FreeSerif" w:hAnsi="FreeSerif"/>
                <w:sz w:val="28"/>
              </w:rPr>
              <w:t>развитие национальных культур</w:t>
            </w:r>
            <w:r>
              <w:rPr>
                <w:rFonts w:ascii="FreeSerif" w:hAnsi="FreeSerif"/>
                <w:sz w:val="28"/>
              </w:rPr>
              <w:t xml:space="preserve"> </w:t>
            </w:r>
          </w:p>
          <w:p w14:paraId="24000000">
            <w:pPr>
              <w:pStyle w:val="Style_2"/>
              <w:widowControl w:val="1"/>
              <w:ind w:firstLine="76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в муниципальном образовании Ленинградский  муниципальный  округ  Краснодарского края»</w:t>
            </w:r>
          </w:p>
          <w:p w14:paraId="25000000">
            <w:pPr>
              <w:pStyle w:val="Style_2"/>
              <w:rPr>
                <w:rFonts w:ascii="FreeSerif" w:hAnsi="FreeSerif"/>
                <w:sz w:val="28"/>
              </w:rPr>
            </w:pPr>
          </w:p>
        </w:tc>
      </w:tr>
      <w:tr>
        <w:tc>
          <w:tcPr>
            <w:tcW w:type="dxa" w:w="6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6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1.1</w:t>
            </w:r>
          </w:p>
        </w:tc>
        <w:tc>
          <w:tcPr>
            <w:tcW w:type="dxa" w:w="34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7000000">
            <w:pPr>
              <w:pStyle w:val="Style_2"/>
              <w:widowControl w:val="1"/>
              <w:ind w:firstLine="0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Количество жителей округа, охв</w:t>
            </w:r>
            <w:r>
              <w:rPr>
                <w:rFonts w:ascii="FreeSerif" w:hAnsi="FreeSerif"/>
                <w:sz w:val="28"/>
              </w:rPr>
              <w:t>а</w:t>
            </w:r>
            <w:r>
              <w:rPr>
                <w:rFonts w:ascii="FreeSerif" w:hAnsi="FreeSerif"/>
                <w:sz w:val="28"/>
              </w:rPr>
              <w:t>ченных мероприятиями по укре</w:t>
            </w:r>
            <w:r>
              <w:rPr>
                <w:rFonts w:ascii="FreeSerif" w:hAnsi="FreeSerif"/>
                <w:sz w:val="28"/>
              </w:rPr>
              <w:t>п</w:t>
            </w:r>
            <w:r>
              <w:rPr>
                <w:rFonts w:ascii="FreeSerif" w:hAnsi="FreeSerif"/>
                <w:sz w:val="28"/>
              </w:rPr>
              <w:t>лению единства российской нации на территории Ленинградского  муниципального  округа</w:t>
            </w:r>
          </w:p>
        </w:tc>
        <w:tc>
          <w:tcPr>
            <w:tcW w:type="dxa" w:w="12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8000000">
            <w:pPr>
              <w:pStyle w:val="Style_2"/>
              <w:widowControl w:val="1"/>
              <w:ind w:firstLine="3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тыс. чел.</w:t>
            </w:r>
          </w:p>
        </w:tc>
        <w:tc>
          <w:tcPr>
            <w:tcW w:type="dxa" w:w="10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9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</w:t>
            </w:r>
          </w:p>
        </w:tc>
        <w:tc>
          <w:tcPr>
            <w:tcW w:type="dxa" w:w="16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A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не менее </w:t>
            </w:r>
          </w:p>
          <w:p w14:paraId="2B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 1,6</w:t>
            </w:r>
          </w:p>
        </w:tc>
        <w:tc>
          <w:tcPr>
            <w:tcW w:type="dxa" w:w="13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C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не менее </w:t>
            </w:r>
          </w:p>
          <w:p w14:paraId="2D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1,7</w:t>
            </w:r>
          </w:p>
        </w:tc>
        <w:tc>
          <w:tcPr>
            <w:tcW w:type="dxa" w:w="16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2E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не менее </w:t>
            </w:r>
          </w:p>
          <w:p w14:paraId="2F000000">
            <w:pPr>
              <w:pStyle w:val="Style_2"/>
              <w:widowControl w:val="1"/>
              <w:ind w:firstLine="34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1,8</w:t>
            </w:r>
          </w:p>
        </w:tc>
        <w:tc>
          <w:tcPr>
            <w:tcW w:type="dxa" w:w="14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0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не менее </w:t>
            </w:r>
          </w:p>
          <w:p w14:paraId="31000000">
            <w:pPr>
              <w:pStyle w:val="Style_2"/>
              <w:widowControl w:val="1"/>
              <w:ind w:firstLine="34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1,9</w:t>
            </w:r>
          </w:p>
        </w:tc>
        <w:tc>
          <w:tcPr>
            <w:tcW w:type="dxa" w:w="20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2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не менее </w:t>
            </w:r>
          </w:p>
          <w:p w14:paraId="33000000">
            <w:pPr>
              <w:pStyle w:val="Style_2"/>
              <w:widowControl w:val="1"/>
              <w:ind w:firstLine="34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2</w:t>
            </w:r>
          </w:p>
        </w:tc>
      </w:tr>
      <w:tr>
        <w:tc>
          <w:tcPr>
            <w:tcW w:type="dxa" w:w="66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4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1.2</w:t>
            </w:r>
          </w:p>
        </w:tc>
        <w:tc>
          <w:tcPr>
            <w:tcW w:type="dxa" w:w="3488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5000000">
            <w:pPr>
              <w:pStyle w:val="Style_2"/>
              <w:widowControl w:val="1"/>
              <w:ind w:firstLine="0"/>
              <w:jc w:val="left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Количество проведенных мер</w:t>
            </w:r>
            <w:r>
              <w:rPr>
                <w:rFonts w:ascii="FreeSerif" w:hAnsi="FreeSerif"/>
                <w:sz w:val="28"/>
              </w:rPr>
              <w:t>о</w:t>
            </w:r>
            <w:r>
              <w:rPr>
                <w:rFonts w:ascii="FreeSerif" w:hAnsi="FreeSerif"/>
                <w:sz w:val="28"/>
              </w:rPr>
              <w:t>приятий по укреплению единства росси</w:t>
            </w:r>
            <w:r>
              <w:rPr>
                <w:rFonts w:ascii="FreeSerif" w:hAnsi="FreeSerif"/>
                <w:sz w:val="28"/>
              </w:rPr>
              <w:t>й</w:t>
            </w:r>
            <w:r>
              <w:rPr>
                <w:rFonts w:ascii="FreeSerif" w:hAnsi="FreeSerif"/>
                <w:sz w:val="28"/>
              </w:rPr>
              <w:t>ской нации на территории Ленинградского  муниципального  округа</w:t>
            </w:r>
          </w:p>
        </w:tc>
        <w:tc>
          <w:tcPr>
            <w:tcW w:type="dxa" w:w="128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6000000">
            <w:pPr>
              <w:pStyle w:val="Style_2"/>
              <w:widowControl w:val="1"/>
              <w:ind w:firstLine="3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ед.</w:t>
            </w:r>
          </w:p>
        </w:tc>
        <w:tc>
          <w:tcPr>
            <w:tcW w:type="dxa" w:w="100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7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3</w:t>
            </w:r>
          </w:p>
        </w:tc>
        <w:tc>
          <w:tcPr>
            <w:tcW w:type="dxa" w:w="16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8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не менее </w:t>
            </w:r>
          </w:p>
          <w:p w14:paraId="39000000">
            <w:pPr>
              <w:pStyle w:val="Style_6"/>
              <w:widowControl w:val="1"/>
              <w:spacing w:line="228" w:lineRule="auto"/>
              <w:ind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6</w:t>
            </w:r>
          </w:p>
        </w:tc>
        <w:tc>
          <w:tcPr>
            <w:tcW w:type="dxa" w:w="13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A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 xml:space="preserve">не менее </w:t>
            </w:r>
          </w:p>
          <w:p w14:paraId="3B000000">
            <w:pPr>
              <w:pStyle w:val="Style_2"/>
              <w:widowControl w:val="1"/>
              <w:ind w:firstLine="0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7</w:t>
            </w:r>
          </w:p>
        </w:tc>
        <w:tc>
          <w:tcPr>
            <w:tcW w:type="dxa" w:w="161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C000000">
            <w:pPr>
              <w:pStyle w:val="Style_2"/>
              <w:widowControl w:val="1"/>
              <w:ind w:firstLine="34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не менее</w:t>
            </w:r>
          </w:p>
          <w:p w14:paraId="3D000000">
            <w:pPr>
              <w:pStyle w:val="Style_2"/>
              <w:widowControl w:val="1"/>
              <w:ind w:firstLine="34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8</w:t>
            </w:r>
          </w:p>
        </w:tc>
        <w:tc>
          <w:tcPr>
            <w:tcW w:type="dxa" w:w="14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E000000">
            <w:pPr>
              <w:pStyle w:val="Style_2"/>
              <w:widowControl w:val="1"/>
              <w:ind w:firstLine="34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не менее</w:t>
            </w:r>
          </w:p>
          <w:p w14:paraId="3F000000">
            <w:pPr>
              <w:pStyle w:val="Style_2"/>
              <w:widowControl w:val="1"/>
              <w:ind w:firstLine="34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9</w:t>
            </w:r>
          </w:p>
        </w:tc>
        <w:tc>
          <w:tcPr>
            <w:tcW w:type="dxa" w:w="20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0000000">
            <w:pPr>
              <w:pStyle w:val="Style_2"/>
              <w:widowControl w:val="1"/>
              <w:ind w:firstLine="34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не менее</w:t>
            </w:r>
          </w:p>
          <w:p w14:paraId="41000000">
            <w:pPr>
              <w:pStyle w:val="Style_2"/>
              <w:widowControl w:val="1"/>
              <w:ind w:firstLine="34"/>
              <w:jc w:val="center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10</w:t>
            </w:r>
          </w:p>
        </w:tc>
      </w:tr>
      <w:tr>
        <w:tc>
          <w:tcPr>
            <w:tcW w:type="dxa" w:w="3038"/>
            <w:gridSpan w:val="2"/>
            <w:tcBorders>
              <w:top w:color="000000" w:sz="4" w:val="nil"/>
              <w:left w:color="000000" w:sz="4" w:val="single"/>
              <w:bottom w:color="000000" w:sz="4" w:val="single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2000000">
            <w:pPr>
              <w:pStyle w:val="Style_6"/>
              <w:rPr>
                <w:rFonts w:ascii="FreeSerif" w:hAnsi="FreeSerif"/>
                <w:sz w:val="28"/>
              </w:rPr>
            </w:pPr>
          </w:p>
        </w:tc>
        <w:tc>
          <w:tcPr>
            <w:tcW w:type="dxa" w:w="7991"/>
            <w:gridSpan w:val="6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3000000">
            <w:pPr>
              <w:pStyle w:val="Style_6"/>
              <w:rPr>
                <w:rFonts w:ascii="FreeSerif" w:hAnsi="FreeSerif"/>
                <w:sz w:val="28"/>
              </w:rPr>
            </w:pPr>
          </w:p>
        </w:tc>
        <w:tc>
          <w:tcPr>
            <w:tcW w:type="dxa" w:w="1479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4000000">
            <w:pPr>
              <w:pStyle w:val="Style_6"/>
              <w:rPr>
                <w:rFonts w:ascii="FreeSerif" w:hAnsi="FreeSerif"/>
                <w:sz w:val="28"/>
              </w:rPr>
            </w:pPr>
          </w:p>
        </w:tc>
        <w:tc>
          <w:tcPr>
            <w:tcW w:type="dxa" w:w="2007"/>
            <w:tcBorders>
              <w:top w:color="000000" w:sz="4" w:val="nil"/>
              <w:left w:color="000000" w:sz="4" w:val="nil"/>
              <w:bottom w:color="000000" w:sz="4" w:val="nil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5000000">
            <w:pPr>
              <w:pStyle w:val="Style_6"/>
              <w:rPr>
                <w:rFonts w:ascii="FreeSerif" w:hAnsi="FreeSerif"/>
                <w:sz w:val="28"/>
              </w:rPr>
            </w:pPr>
          </w:p>
        </w:tc>
      </w:tr>
      <w:tr>
        <w:tc>
          <w:tcPr>
            <w:tcW w:type="dxa" w:w="14515"/>
            <w:gridSpan w:val="10"/>
            <w:tcBorders>
              <w:top w:color="000000" w:sz="4" w:val="nil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46000000">
            <w:pPr>
              <w:pStyle w:val="Style_2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* Отмечается:</w:t>
            </w:r>
          </w:p>
          <w:p w14:paraId="47000000">
            <w:pPr>
              <w:pStyle w:val="Style_2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если целевой показатель определяется</w:t>
            </w:r>
            <w:r>
              <w:rPr>
                <w:rFonts w:ascii="FreeSerif" w:hAnsi="FreeSerif"/>
                <w:sz w:val="28"/>
              </w:rPr>
              <w:t xml:space="preserve"> на основе данных государственного статистического наблюдения, присваивается статус «1» с указанием в сноске «срока представления статистической информации»;</w:t>
            </w:r>
          </w:p>
          <w:p w14:paraId="48000000">
            <w:pPr>
              <w:pStyle w:val="Style_2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если целевой показатель рассчитывается по методике, утвержденной правовым актом Пр</w:t>
            </w:r>
            <w:r>
              <w:rPr>
                <w:rFonts w:ascii="FreeSerif" w:hAnsi="FreeSerif"/>
                <w:sz w:val="28"/>
              </w:rPr>
              <w:t>авительства Российской Федерации, федерального органа исполнительной власти (международной организации), администрации муниципального образования Ленинградский район, присваивается статус «2» с указанием в сноске реквизитов соответствующего правового акта;</w:t>
            </w:r>
          </w:p>
          <w:p w14:paraId="49000000">
            <w:pPr>
              <w:pStyle w:val="Style_2"/>
              <w:rPr>
                <w:rFonts w:ascii="FreeSerif" w:hAnsi="FreeSerif"/>
                <w:sz w:val="28"/>
              </w:rPr>
            </w:pPr>
            <w:r>
              <w:rPr>
                <w:rFonts w:ascii="FreeSerif" w:hAnsi="FreeSerif"/>
                <w:sz w:val="28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</w:tc>
      </w:tr>
    </w:tbl>
    <w:p w14:paraId="4A000000">
      <w:pPr>
        <w:pStyle w:val="Style_2"/>
        <w:rPr>
          <w:rFonts w:ascii="FreeSerif" w:hAnsi="FreeSerif"/>
          <w:sz w:val="28"/>
        </w:rPr>
      </w:pPr>
    </w:p>
    <w:p w14:paraId="4B000000">
      <w:pPr>
        <w:pStyle w:val="Style_2"/>
        <w:rPr>
          <w:rFonts w:ascii="FreeSerif" w:hAnsi="FreeSerif"/>
          <w:sz w:val="28"/>
        </w:rPr>
      </w:pPr>
    </w:p>
    <w:p w14:paraId="4C000000">
      <w:pPr>
        <w:pStyle w:val="Style_2"/>
        <w:widowControl w:val="1"/>
        <w:tabs>
          <w:tab w:leader="none" w:pos="7655" w:val="left"/>
        </w:tabs>
        <w:ind w:firstLine="0"/>
        <w:jc w:val="left"/>
        <w:rPr>
          <w:rFonts w:ascii="FreeSerif" w:hAnsi="FreeSerif"/>
          <w:sz w:val="28"/>
        </w:rPr>
      </w:pPr>
    </w:p>
    <w:p w14:paraId="4D000000">
      <w:pPr>
        <w:widowControl w:val="1"/>
        <w:tabs>
          <w:tab w:leader="none" w:pos="7655" w:val="left"/>
        </w:tabs>
        <w:ind w:firstLine="0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>Первый   заместитель  главы</w:t>
      </w:r>
    </w:p>
    <w:p w14:paraId="4E000000">
      <w:pPr>
        <w:pStyle w:val="Style_2"/>
        <w:widowControl w:val="1"/>
        <w:tabs>
          <w:tab w:leader="none" w:pos="7655" w:val="left"/>
        </w:tabs>
        <w:ind w:firstLine="0"/>
        <w:jc w:val="left"/>
        <w:rPr>
          <w:rFonts w:ascii="FreeSerif" w:hAnsi="FreeSerif"/>
          <w:sz w:val="28"/>
        </w:rPr>
      </w:pPr>
      <w:r>
        <w:rPr>
          <w:rFonts w:ascii="FreeSerif" w:hAnsi="FreeSerif"/>
          <w:sz w:val="28"/>
        </w:rPr>
        <w:t xml:space="preserve">Ленинградского муниципального округа                                                                                                            </w:t>
      </w:r>
      <w:r>
        <w:rPr>
          <w:rFonts w:ascii="FreeSerif" w:hAnsi="FreeSerif"/>
          <w:sz w:val="28"/>
        </w:rPr>
        <w:t xml:space="preserve"> В.Н.Шерстобитов</w:t>
      </w:r>
    </w:p>
    <w:sectPr>
      <w:headerReference r:id="rId1" w:type="default"/>
      <w:type w:val="nextPage"/>
      <w:pgSz w:h="11907" w:orient="landscape" w:w="16840"/>
      <w:pgMar w:bottom="1134" w:footer="720" w:gutter="0" w:header="720" w:left="1701" w:right="624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next w:val="Style_2"/>
    <w:link w:val="Style_2_ch"/>
    <w:uiPriority w:val="0"/>
    <w:qFormat/>
    <w:pPr>
      <w:widowControl w:val="0"/>
      <w:ind w:firstLine="720"/>
      <w:jc w:val="both"/>
    </w:pPr>
    <w:rPr>
      <w:rFonts w:ascii="Arial" w:hAnsi="Arial"/>
      <w:sz w:val="24"/>
    </w:rPr>
  </w:style>
  <w:style w:default="1" w:styleId="Style_2_ch" w:type="character">
    <w:name w:val="Normal"/>
    <w:link w:val="Style_2"/>
    <w:rPr>
      <w:rFonts w:ascii="Arial" w:hAnsi="Arial"/>
      <w:sz w:val="24"/>
    </w:rPr>
  </w:style>
  <w:style w:styleId="Style_8" w:type="paragraph">
    <w:name w:val="Центрированный (таблица)"/>
    <w:basedOn w:val="Style_6"/>
    <w:next w:val="Style_2"/>
    <w:link w:val="Style_8_ch"/>
    <w:pPr>
      <w:widowControl w:val="1"/>
      <w:ind/>
      <w:jc w:val="center"/>
    </w:pPr>
  </w:style>
  <w:style w:styleId="Style_8_ch" w:type="character">
    <w:name w:val="Центрированный (таблица)"/>
    <w:basedOn w:val="Style_6_ch"/>
    <w:link w:val="Style_8"/>
  </w:style>
  <w:style w:styleId="Style_9" w:type="paragraph">
    <w:name w:val="toc 2"/>
    <w:basedOn w:val="Style_2"/>
    <w:next w:val="Style_2"/>
    <w:link w:val="Style_9_ch"/>
    <w:uiPriority w:val="39"/>
    <w:pPr>
      <w:widowControl w:val="1"/>
      <w:spacing w:after="57"/>
      <w:ind w:firstLine="0" w:left="283" w:right="0"/>
    </w:pPr>
  </w:style>
  <w:style w:styleId="Style_9_ch" w:type="character">
    <w:name w:val="toc 2"/>
    <w:basedOn w:val="Style_2_ch"/>
    <w:link w:val="Style_9"/>
  </w:style>
  <w:style w:styleId="Style_3" w:type="paragraph">
    <w:name w:val="Цветовое выделение"/>
    <w:link w:val="Style_3_ch"/>
    <w:rPr>
      <w:b w:val="1"/>
      <w:color w:val="26282F"/>
    </w:rPr>
  </w:style>
  <w:style w:styleId="Style_3_ch" w:type="character">
    <w:name w:val="Цветовое выделение"/>
    <w:link w:val="Style_3"/>
    <w:rPr>
      <w:b w:val="1"/>
      <w:color w:val="26282F"/>
    </w:rPr>
  </w:style>
  <w:style w:styleId="Style_10" w:type="paragraph">
    <w:name w:val="Quote"/>
    <w:basedOn w:val="Style_2"/>
    <w:next w:val="Style_2"/>
    <w:link w:val="Style_10_ch"/>
    <w:pPr>
      <w:widowControl w:val="1"/>
      <w:ind w:left="720" w:right="720"/>
    </w:pPr>
    <w:rPr>
      <w:i w:val="1"/>
    </w:rPr>
  </w:style>
  <w:style w:styleId="Style_10_ch" w:type="character">
    <w:name w:val="Quote"/>
    <w:basedOn w:val="Style_2_ch"/>
    <w:link w:val="Style_10"/>
    <w:rPr>
      <w:i w:val="1"/>
    </w:rPr>
  </w:style>
  <w:style w:styleId="Style_11" w:type="paragraph">
    <w:name w:val="Заголовок группы контролов"/>
    <w:basedOn w:val="Style_2"/>
    <w:next w:val="Style_2"/>
    <w:link w:val="Style_11_ch"/>
    <w:rPr>
      <w:b w:val="1"/>
      <w:color w:val="000000"/>
    </w:rPr>
  </w:style>
  <w:style w:styleId="Style_11_ch" w:type="character">
    <w:name w:val="Заголовок группы контролов"/>
    <w:basedOn w:val="Style_2_ch"/>
    <w:link w:val="Style_11"/>
    <w:rPr>
      <w:b w:val="1"/>
      <w:color w:val="000000"/>
    </w:rPr>
  </w:style>
  <w:style w:styleId="Style_12" w:type="paragraph">
    <w:name w:val="toc 4"/>
    <w:basedOn w:val="Style_2"/>
    <w:next w:val="Style_2"/>
    <w:link w:val="Style_12_ch"/>
    <w:uiPriority w:val="39"/>
    <w:pPr>
      <w:widowControl w:val="1"/>
      <w:spacing w:after="57"/>
      <w:ind w:firstLine="0" w:left="850" w:right="0"/>
    </w:pPr>
  </w:style>
  <w:style w:styleId="Style_12_ch" w:type="character">
    <w:name w:val="toc 4"/>
    <w:basedOn w:val="Style_2_ch"/>
    <w:link w:val="Style_12"/>
  </w:style>
  <w:style w:styleId="Style_13" w:type="paragraph">
    <w:name w:val="Таблицы (моноширинный)"/>
    <w:basedOn w:val="Style_2"/>
    <w:next w:val="Style_2"/>
    <w:link w:val="Style_13_ch"/>
    <w:pPr>
      <w:widowControl w:val="1"/>
      <w:ind w:firstLine="0"/>
      <w:jc w:val="left"/>
    </w:pPr>
    <w:rPr>
      <w:rFonts w:ascii="Courier New" w:hAnsi="Courier New"/>
    </w:rPr>
  </w:style>
  <w:style w:styleId="Style_13_ch" w:type="character">
    <w:name w:val="Таблицы (моноширинный)"/>
    <w:basedOn w:val="Style_2_ch"/>
    <w:link w:val="Style_13"/>
    <w:rPr>
      <w:rFonts w:ascii="Courier New" w:hAnsi="Courier New"/>
    </w:rPr>
  </w:style>
  <w:style w:styleId="Style_14" w:type="paragraph">
    <w:name w:val="heading 7"/>
    <w:basedOn w:val="Style_2"/>
    <w:next w:val="Style_2"/>
    <w:link w:val="Style_14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14_ch" w:type="character">
    <w:name w:val="heading 7"/>
    <w:basedOn w:val="Style_2_ch"/>
    <w:link w:val="Style_14"/>
    <w:rPr>
      <w:rFonts w:ascii="Arial" w:hAnsi="Arial"/>
      <w:b w:val="1"/>
      <w:i w:val="1"/>
      <w:sz w:val="22"/>
    </w:rPr>
  </w:style>
  <w:style w:styleId="Style_15" w:type="paragraph">
    <w:name w:val="Заголовок ЭР (правое окно)"/>
    <w:basedOn w:val="Style_16"/>
    <w:next w:val="Style_2"/>
    <w:link w:val="Style_15_ch"/>
    <w:pPr>
      <w:widowControl w:val="1"/>
      <w:spacing w:after="0"/>
      <w:ind/>
      <w:jc w:val="left"/>
    </w:pPr>
  </w:style>
  <w:style w:styleId="Style_15_ch" w:type="character">
    <w:name w:val="Заголовок ЭР (правое окно)"/>
    <w:basedOn w:val="Style_16_ch"/>
    <w:link w:val="Style_15"/>
  </w:style>
  <w:style w:styleId="Style_17" w:type="paragraph">
    <w:name w:val="Подчёркнуный текст"/>
    <w:basedOn w:val="Style_2"/>
    <w:next w:val="Style_2"/>
    <w:link w:val="Style_17_ch"/>
  </w:style>
  <w:style w:styleId="Style_17_ch" w:type="character">
    <w:name w:val="Подчёркнуный текст"/>
    <w:basedOn w:val="Style_2_ch"/>
    <w:link w:val="Style_17"/>
  </w:style>
  <w:style w:styleId="Style_18" w:type="paragraph">
    <w:name w:val="toc 6"/>
    <w:basedOn w:val="Style_2"/>
    <w:next w:val="Style_2"/>
    <w:link w:val="Style_18_ch"/>
    <w:uiPriority w:val="39"/>
    <w:pPr>
      <w:widowControl w:val="1"/>
      <w:spacing w:after="57"/>
      <w:ind w:firstLine="0" w:left="1417" w:right="0"/>
    </w:pPr>
  </w:style>
  <w:style w:styleId="Style_18_ch" w:type="character">
    <w:name w:val="toc 6"/>
    <w:basedOn w:val="Style_2_ch"/>
    <w:link w:val="Style_18"/>
  </w:style>
  <w:style w:styleId="Style_19" w:type="paragraph">
    <w:name w:val="toc 7"/>
    <w:basedOn w:val="Style_2"/>
    <w:next w:val="Style_2"/>
    <w:link w:val="Style_19_ch"/>
    <w:uiPriority w:val="39"/>
    <w:pPr>
      <w:widowControl w:val="1"/>
      <w:spacing w:after="57"/>
      <w:ind w:firstLine="0" w:left="1701" w:right="0"/>
    </w:pPr>
  </w:style>
  <w:style w:styleId="Style_19_ch" w:type="character">
    <w:name w:val="toc 7"/>
    <w:basedOn w:val="Style_2_ch"/>
    <w:link w:val="Style_19"/>
  </w:style>
  <w:style w:styleId="Style_20" w:type="paragraph">
    <w:name w:val="Заголовок чужого сообщения"/>
    <w:link w:val="Style_20_ch"/>
    <w:rPr>
      <w:b w:val="1"/>
      <w:color w:val="FF0000"/>
    </w:rPr>
  </w:style>
  <w:style w:styleId="Style_20_ch" w:type="character">
    <w:name w:val="Заголовок чужого сообщения"/>
    <w:link w:val="Style_20"/>
    <w:rPr>
      <w:b w:val="1"/>
      <w:color w:val="FF0000"/>
    </w:rPr>
  </w:style>
  <w:style w:styleId="Style_21" w:type="paragraph">
    <w:name w:val="Заголовок 1"/>
    <w:basedOn w:val="Style_2"/>
    <w:next w:val="Style_2"/>
    <w:link w:val="Style_21_ch"/>
    <w:pPr>
      <w:widowControl w:val="1"/>
      <w:spacing w:after="108" w:before="108"/>
      <w:ind w:firstLine="0"/>
      <w:jc w:val="center"/>
      <w:outlineLvl w:val="0"/>
    </w:pPr>
    <w:rPr>
      <w:rFonts w:ascii="Cambria" w:hAnsi="Cambria"/>
      <w:b w:val="1"/>
      <w:sz w:val="32"/>
    </w:rPr>
  </w:style>
  <w:style w:styleId="Style_21_ch" w:type="character">
    <w:name w:val="Заголовок 1"/>
    <w:basedOn w:val="Style_2_ch"/>
    <w:link w:val="Style_21"/>
    <w:rPr>
      <w:rFonts w:ascii="Cambria" w:hAnsi="Cambria"/>
      <w:b w:val="1"/>
      <w:sz w:val="32"/>
    </w:rPr>
  </w:style>
  <w:style w:styleId="Style_22" w:type="paragraph">
    <w:name w:val="обычный_1 Знак Знак Знак Знак Знак Знак Знак Знак Знак"/>
    <w:basedOn w:val="Style_2"/>
    <w:next w:val="Style_22"/>
    <w:link w:val="Style_22_ch"/>
    <w:pPr>
      <w:widowControl w:val="1"/>
      <w:spacing w:afterAutospacing="on" w:beforeAutospacing="on"/>
      <w:ind w:firstLine="0"/>
    </w:pPr>
    <w:rPr>
      <w:rFonts w:ascii="Tahoma" w:hAnsi="Tahoma"/>
      <w:sz w:val="20"/>
    </w:rPr>
  </w:style>
  <w:style w:styleId="Style_22_ch" w:type="character">
    <w:name w:val="обычный_1 Знак Знак Знак Знак Знак Знак Знак Знак Знак"/>
    <w:basedOn w:val="Style_2_ch"/>
    <w:link w:val="Style_22"/>
    <w:rPr>
      <w:rFonts w:ascii="Tahoma" w:hAnsi="Tahoma"/>
      <w:sz w:val="20"/>
    </w:rPr>
  </w:style>
  <w:style w:styleId="Style_23" w:type="paragraph">
    <w:name w:val="Комментарий"/>
    <w:basedOn w:val="Style_24"/>
    <w:next w:val="Style_2"/>
    <w:link w:val="Style_23_ch"/>
    <w:pPr>
      <w:widowControl w:val="1"/>
      <w:spacing w:before="75"/>
      <w:ind w:right="0"/>
      <w:jc w:val="both"/>
    </w:pPr>
    <w:rPr>
      <w:color w:val="353842"/>
      <w:shd w:fill="F0F0F0" w:val="clear"/>
    </w:rPr>
  </w:style>
  <w:style w:styleId="Style_23_ch" w:type="character">
    <w:name w:val="Комментарий"/>
    <w:basedOn w:val="Style_24_ch"/>
    <w:link w:val="Style_23"/>
    <w:rPr>
      <w:color w:val="353842"/>
      <w:shd w:fill="F0F0F0" w:val="clear"/>
    </w:rPr>
  </w:style>
  <w:style w:styleId="Style_25" w:type="paragraph">
    <w:name w:val="Endnote"/>
    <w:basedOn w:val="Style_2"/>
    <w:link w:val="Style_25_ch"/>
    <w:pPr>
      <w:widowControl w:val="1"/>
      <w:spacing w:after="0" w:line="240" w:lineRule="auto"/>
      <w:ind/>
    </w:pPr>
    <w:rPr>
      <w:sz w:val="20"/>
    </w:rPr>
  </w:style>
  <w:style w:styleId="Style_25_ch" w:type="character">
    <w:name w:val="Endnote"/>
    <w:basedOn w:val="Style_2_ch"/>
    <w:link w:val="Style_25"/>
    <w:rPr>
      <w:sz w:val="20"/>
    </w:rPr>
  </w:style>
  <w:style w:styleId="Style_26" w:type="paragraph">
    <w:name w:val="heading 3"/>
    <w:basedOn w:val="Style_2"/>
    <w:next w:val="Style_2"/>
    <w:link w:val="Style_26_ch"/>
    <w:uiPriority w:val="9"/>
    <w:qFormat/>
    <w:pPr>
      <w:keepNext w:val="1"/>
      <w:keepLines w:val="1"/>
      <w:widowControl w:val="1"/>
      <w:spacing w:after="200" w:before="320"/>
      <w:ind/>
      <w:outlineLvl w:val="2"/>
    </w:pPr>
    <w:rPr>
      <w:rFonts w:ascii="Arial" w:hAnsi="Arial"/>
      <w:sz w:val="30"/>
    </w:rPr>
  </w:style>
  <w:style w:styleId="Style_26_ch" w:type="character">
    <w:name w:val="heading 3"/>
    <w:basedOn w:val="Style_2_ch"/>
    <w:link w:val="Style_26"/>
    <w:rPr>
      <w:rFonts w:ascii="Arial" w:hAnsi="Arial"/>
      <w:sz w:val="30"/>
    </w:rPr>
  </w:style>
  <w:style w:styleId="Style_27" w:type="paragraph">
    <w:name w:val="Caption"/>
    <w:basedOn w:val="Style_2"/>
    <w:next w:val="Style_2"/>
    <w:link w:val="Style_27_ch"/>
    <w:pPr>
      <w:widowControl w:val="1"/>
      <w:spacing w:line="276" w:lineRule="auto"/>
      <w:ind/>
    </w:pPr>
    <w:rPr>
      <w:b w:val="1"/>
      <w:color w:themeColor="accent1" w:val="4F81BD"/>
      <w:sz w:val="18"/>
    </w:rPr>
  </w:style>
  <w:style w:styleId="Style_27_ch" w:type="character">
    <w:name w:val="Caption"/>
    <w:basedOn w:val="Style_2_ch"/>
    <w:link w:val="Style_27"/>
    <w:rPr>
      <w:b w:val="1"/>
      <w:color w:themeColor="accent1" w:val="4F81BD"/>
      <w:sz w:val="18"/>
    </w:rPr>
  </w:style>
  <w:style w:styleId="Style_28" w:type="paragraph">
    <w:name w:val="No Spacing"/>
    <w:link w:val="Style_28_ch"/>
    <w:pPr>
      <w:widowControl w:val="1"/>
      <w:spacing w:after="0" w:before="0" w:line="240" w:lineRule="auto"/>
      <w:ind/>
    </w:pPr>
  </w:style>
  <w:style w:styleId="Style_28_ch" w:type="character">
    <w:name w:val="No Spacing"/>
    <w:link w:val="Style_28"/>
  </w:style>
  <w:style w:styleId="Style_29" w:type="paragraph">
    <w:name w:val="Текст (лев. подпись)"/>
    <w:basedOn w:val="Style_2"/>
    <w:next w:val="Style_2"/>
    <w:link w:val="Style_29_ch"/>
    <w:pPr>
      <w:widowControl w:val="1"/>
      <w:ind w:firstLine="0"/>
      <w:jc w:val="left"/>
    </w:pPr>
  </w:style>
  <w:style w:styleId="Style_29_ch" w:type="character">
    <w:name w:val="Текст (лев. подпись)"/>
    <w:basedOn w:val="Style_2_ch"/>
    <w:link w:val="Style_29"/>
  </w:style>
  <w:style w:styleId="Style_30" w:type="paragraph">
    <w:name w:val="Основной текст (2)"/>
    <w:basedOn w:val="Style_2"/>
    <w:next w:val="Style_30"/>
    <w:link w:val="Style_30_ch"/>
    <w:pPr>
      <w:widowControl w:val="1"/>
      <w:spacing w:after="120" w:before="120" w:line="182" w:lineRule="exact"/>
      <w:ind w:firstLine="0"/>
      <w:jc w:val="center"/>
    </w:pPr>
    <w:rPr>
      <w:rFonts w:ascii="Times New Roman" w:hAnsi="Times New Roman"/>
      <w:b w:val="1"/>
      <w:sz w:val="17"/>
    </w:rPr>
  </w:style>
  <w:style w:styleId="Style_30_ch" w:type="character">
    <w:name w:val="Основной текст (2)"/>
    <w:basedOn w:val="Style_2_ch"/>
    <w:link w:val="Style_30"/>
    <w:rPr>
      <w:rFonts w:ascii="Times New Roman" w:hAnsi="Times New Roman"/>
      <w:b w:val="1"/>
      <w:sz w:val="17"/>
    </w:rPr>
  </w:style>
  <w:style w:styleId="Style_31" w:type="paragraph">
    <w:name w:val="Опечатки"/>
    <w:link w:val="Style_31_ch"/>
    <w:rPr>
      <w:color w:val="FF0000"/>
    </w:rPr>
  </w:style>
  <w:style w:styleId="Style_31_ch" w:type="character">
    <w:name w:val="Опечатки"/>
    <w:link w:val="Style_31"/>
    <w:rPr>
      <w:color w:val="FF0000"/>
    </w:rPr>
  </w:style>
  <w:style w:styleId="Style_32" w:type="paragraph">
    <w:name w:val="Необходимые документы"/>
    <w:basedOn w:val="Style_33"/>
    <w:next w:val="Style_2"/>
    <w:link w:val="Style_32_ch"/>
    <w:pPr>
      <w:widowControl w:val="1"/>
      <w:ind w:firstLine="118"/>
    </w:pPr>
  </w:style>
  <w:style w:styleId="Style_32_ch" w:type="character">
    <w:name w:val="Необходимые документы"/>
    <w:basedOn w:val="Style_33_ch"/>
    <w:link w:val="Style_32"/>
  </w:style>
  <w:style w:styleId="Style_34" w:type="paragraph">
    <w:name w:val="Текст выноски"/>
    <w:basedOn w:val="Style_2"/>
    <w:next w:val="Style_34"/>
    <w:link w:val="Style_34_ch"/>
    <w:rPr>
      <w:rFonts w:ascii="Tahoma" w:hAnsi="Tahoma"/>
      <w:sz w:val="16"/>
    </w:rPr>
  </w:style>
  <w:style w:styleId="Style_34_ch" w:type="character">
    <w:name w:val="Текст выноски"/>
    <w:basedOn w:val="Style_2_ch"/>
    <w:link w:val="Style_34"/>
    <w:rPr>
      <w:rFonts w:ascii="Tahoma" w:hAnsi="Tahoma"/>
      <w:sz w:val="16"/>
    </w:rPr>
  </w:style>
  <w:style w:styleId="Style_35" w:type="paragraph">
    <w:name w:val="Style7"/>
    <w:basedOn w:val="Style_2"/>
    <w:next w:val="Style_35"/>
    <w:link w:val="Style_35_ch"/>
    <w:pPr>
      <w:widowControl w:val="1"/>
      <w:spacing w:line="211" w:lineRule="exact"/>
      <w:ind w:firstLine="494"/>
    </w:pPr>
    <w:rPr>
      <w:rFonts w:ascii="Times New Roman" w:hAnsi="Times New Roman"/>
    </w:rPr>
  </w:style>
  <w:style w:styleId="Style_35_ch" w:type="character">
    <w:name w:val="Style7"/>
    <w:basedOn w:val="Style_2_ch"/>
    <w:link w:val="Style_35"/>
    <w:rPr>
      <w:rFonts w:ascii="Times New Roman" w:hAnsi="Times New Roman"/>
    </w:rPr>
  </w:style>
  <w:style w:styleId="Style_16" w:type="paragraph">
    <w:name w:val="Заголовок ЭР (левое окно)"/>
    <w:basedOn w:val="Style_2"/>
    <w:next w:val="Style_2"/>
    <w:link w:val="Style_16_ch"/>
    <w:pPr>
      <w:widowControl w:val="1"/>
      <w:spacing w:after="250" w:before="300"/>
      <w:ind w:firstLine="0"/>
      <w:jc w:val="center"/>
    </w:pPr>
    <w:rPr>
      <w:b w:val="1"/>
      <w:color w:val="26282F"/>
      <w:sz w:val="26"/>
    </w:rPr>
  </w:style>
  <w:style w:styleId="Style_16_ch" w:type="character">
    <w:name w:val="Заголовок ЭР (левое окно)"/>
    <w:basedOn w:val="Style_2_ch"/>
    <w:link w:val="Style_16"/>
    <w:rPr>
      <w:b w:val="1"/>
      <w:color w:val="26282F"/>
      <w:sz w:val="26"/>
    </w:rPr>
  </w:style>
  <w:style w:styleId="Style_36" w:type="paragraph">
    <w:name w:val="heading 9"/>
    <w:basedOn w:val="Style_2"/>
    <w:next w:val="Style_2"/>
    <w:link w:val="Style_36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36_ch" w:type="character">
    <w:name w:val="heading 9"/>
    <w:basedOn w:val="Style_2_ch"/>
    <w:link w:val="Style_36"/>
    <w:rPr>
      <w:rFonts w:ascii="Arial" w:hAnsi="Arial"/>
      <w:i w:val="1"/>
      <w:sz w:val="21"/>
    </w:rPr>
  </w:style>
  <w:style w:styleId="Style_37" w:type="paragraph">
    <w:name w:val="Заголовок 3"/>
    <w:basedOn w:val="Style_38"/>
    <w:next w:val="Style_2"/>
    <w:link w:val="Style_37_ch"/>
    <w:pPr>
      <w:widowControl w:val="1"/>
      <w:ind/>
      <w:outlineLvl w:val="2"/>
    </w:pPr>
    <w:rPr>
      <w:i w:val="0"/>
      <w:sz w:val="26"/>
    </w:rPr>
  </w:style>
  <w:style w:styleId="Style_37_ch" w:type="character">
    <w:name w:val="Заголовок 3"/>
    <w:basedOn w:val="Style_38_ch"/>
    <w:link w:val="Style_37"/>
    <w:rPr>
      <w:i w:val="0"/>
      <w:sz w:val="26"/>
    </w:rPr>
  </w:style>
  <w:style w:styleId="Style_39" w:type="paragraph">
    <w:name w:val="endnote reference"/>
    <w:link w:val="Style_39_ch"/>
    <w:rPr>
      <w:vertAlign w:val="superscript"/>
    </w:rPr>
  </w:style>
  <w:style w:styleId="Style_39_ch" w:type="character">
    <w:name w:val="endnote reference"/>
    <w:link w:val="Style_39"/>
    <w:rPr>
      <w:vertAlign w:val="superscript"/>
    </w:rPr>
  </w:style>
  <w:style w:styleId="Style_40" w:type="paragraph">
    <w:name w:val="Основной текст"/>
    <w:basedOn w:val="Style_2"/>
    <w:next w:val="Style_40"/>
    <w:link w:val="Style_40_ch"/>
    <w:pPr>
      <w:widowControl w:val="1"/>
      <w:spacing w:after="120"/>
      <w:ind w:firstLine="0"/>
      <w:jc w:val="left"/>
    </w:pPr>
  </w:style>
  <w:style w:styleId="Style_40_ch" w:type="character">
    <w:name w:val="Основной текст"/>
    <w:basedOn w:val="Style_2_ch"/>
    <w:link w:val="Style_40"/>
  </w:style>
  <w:style w:styleId="Style_4" w:type="paragraph">
    <w:name w:val="ConsPlusNonformat"/>
    <w:next w:val="Style_4"/>
    <w:link w:val="Style_4_ch"/>
    <w:pPr>
      <w:widowControl w:val="0"/>
      <w:ind/>
    </w:pPr>
    <w:rPr>
      <w:rFonts w:ascii="Courier New" w:hAnsi="Courier New"/>
    </w:rPr>
  </w:style>
  <w:style w:styleId="Style_4_ch" w:type="character">
    <w:name w:val="ConsPlusNonformat"/>
    <w:link w:val="Style_4"/>
    <w:rPr>
      <w:rFonts w:ascii="Courier New" w:hAnsi="Courier New"/>
    </w:rPr>
  </w:style>
  <w:style w:styleId="Style_41" w:type="paragraph">
    <w:name w:val="ЭР-содержание (правое окно)"/>
    <w:basedOn w:val="Style_2"/>
    <w:next w:val="Style_2"/>
    <w:link w:val="Style_41_ch"/>
    <w:pPr>
      <w:widowControl w:val="1"/>
      <w:spacing w:before="300"/>
      <w:ind w:firstLine="0"/>
      <w:jc w:val="left"/>
    </w:pPr>
  </w:style>
  <w:style w:styleId="Style_41_ch" w:type="character">
    <w:name w:val="ЭР-содержание (правое окно)"/>
    <w:basedOn w:val="Style_2_ch"/>
    <w:link w:val="Style_41"/>
  </w:style>
  <w:style w:styleId="Style_1" w:type="paragraph">
    <w:name w:val="Верхний колонтитул"/>
    <w:basedOn w:val="Style_2"/>
    <w:next w:val="Style_1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Верхний колонтитул"/>
    <w:basedOn w:val="Style_2_ch"/>
    <w:link w:val="Style_1"/>
  </w:style>
  <w:style w:styleId="Style_42" w:type="paragraph">
    <w:name w:val="Колонтитул (левый)"/>
    <w:basedOn w:val="Style_29"/>
    <w:next w:val="Style_2"/>
    <w:link w:val="Style_42_ch"/>
    <w:rPr>
      <w:sz w:val="14"/>
    </w:rPr>
  </w:style>
  <w:style w:styleId="Style_42_ch" w:type="character">
    <w:name w:val="Колонтитул (левый)"/>
    <w:basedOn w:val="Style_29_ch"/>
    <w:link w:val="Style_42"/>
    <w:rPr>
      <w:sz w:val="14"/>
    </w:rPr>
  </w:style>
  <w:style w:styleId="Style_43" w:type="paragraph">
    <w:name w:val="Сравнение редакций. Удаленный фрагмент"/>
    <w:link w:val="Style_43_ch"/>
    <w:rPr>
      <w:color w:val="000000"/>
      <w:shd w:fill="C4C413" w:val="clear"/>
    </w:rPr>
  </w:style>
  <w:style w:styleId="Style_43_ch" w:type="character">
    <w:name w:val="Сравнение редакций. Удаленный фрагмент"/>
    <w:link w:val="Style_43"/>
    <w:rPr>
      <w:color w:val="000000"/>
      <w:shd w:fill="C4C413" w:val="clear"/>
    </w:rPr>
  </w:style>
  <w:style w:styleId="Style_44" w:type="paragraph">
    <w:name w:val="Активная гипертекстовая ссылка"/>
    <w:link w:val="Style_44_ch"/>
    <w:rPr>
      <w:b w:val="1"/>
      <w:color w:val="106BBE"/>
      <w:u w:val="single"/>
    </w:rPr>
  </w:style>
  <w:style w:styleId="Style_44_ch" w:type="character">
    <w:name w:val="Активная гипертекстовая ссылка"/>
    <w:link w:val="Style_44"/>
    <w:rPr>
      <w:b w:val="1"/>
      <w:color w:val="106BBE"/>
      <w:u w:val="single"/>
    </w:rPr>
  </w:style>
  <w:style w:styleId="Style_45" w:type="paragraph">
    <w:name w:val="Выделение для Базового Поиска (курсив)"/>
    <w:link w:val="Style_45_ch"/>
    <w:rPr>
      <w:b w:val="1"/>
      <w:i w:val="1"/>
      <w:color w:val="0058A9"/>
    </w:rPr>
  </w:style>
  <w:style w:styleId="Style_45_ch" w:type="character">
    <w:name w:val="Выделение для Базового Поиска (курсив)"/>
    <w:link w:val="Style_45"/>
    <w:rPr>
      <w:b w:val="1"/>
      <w:i w:val="1"/>
      <w:color w:val="0058A9"/>
    </w:rPr>
  </w:style>
  <w:style w:styleId="Style_46" w:type="paragraph">
    <w:name w:val="Словарная статья"/>
    <w:basedOn w:val="Style_2"/>
    <w:next w:val="Style_2"/>
    <w:link w:val="Style_46_ch"/>
    <w:pPr>
      <w:widowControl w:val="1"/>
      <w:ind w:firstLine="0" w:right="118"/>
    </w:pPr>
  </w:style>
  <w:style w:styleId="Style_46_ch" w:type="character">
    <w:name w:val="Словарная статья"/>
    <w:basedOn w:val="Style_2_ch"/>
    <w:link w:val="Style_46"/>
  </w:style>
  <w:style w:styleId="Style_47" w:type="paragraph">
    <w:name w:val="TOC Heading"/>
    <w:link w:val="Style_47_ch"/>
  </w:style>
  <w:style w:styleId="Style_47_ch" w:type="character">
    <w:name w:val="TOC Heading"/>
    <w:link w:val="Style_47"/>
  </w:style>
  <w:style w:styleId="Style_48" w:type="paragraph">
    <w:name w:val="toc 3"/>
    <w:basedOn w:val="Style_2"/>
    <w:next w:val="Style_2"/>
    <w:link w:val="Style_48_ch"/>
    <w:uiPriority w:val="39"/>
    <w:pPr>
      <w:widowControl w:val="1"/>
      <w:spacing w:after="57"/>
      <w:ind w:firstLine="0" w:left="567" w:right="0"/>
    </w:pPr>
  </w:style>
  <w:style w:styleId="Style_48_ch" w:type="character">
    <w:name w:val="toc 3"/>
    <w:basedOn w:val="Style_2_ch"/>
    <w:link w:val="Style_48"/>
  </w:style>
  <w:style w:styleId="Style_49" w:type="paragraph">
    <w:name w:val="Внимание: криминал!!"/>
    <w:basedOn w:val="Style_33"/>
    <w:next w:val="Style_2"/>
    <w:link w:val="Style_49_ch"/>
  </w:style>
  <w:style w:styleId="Style_49_ch" w:type="character">
    <w:name w:val="Внимание: криминал!!"/>
    <w:basedOn w:val="Style_33_ch"/>
    <w:link w:val="Style_49"/>
  </w:style>
  <w:style w:styleId="Style_50" w:type="paragraph">
    <w:name w:val="table of figures"/>
    <w:basedOn w:val="Style_2"/>
    <w:next w:val="Style_2"/>
    <w:link w:val="Style_50_ch"/>
    <w:pPr>
      <w:widowControl w:val="1"/>
      <w:spacing w:after="0"/>
      <w:ind/>
    </w:pPr>
  </w:style>
  <w:style w:styleId="Style_50_ch" w:type="character">
    <w:name w:val="table of figures"/>
    <w:basedOn w:val="Style_2_ch"/>
    <w:link w:val="Style_50"/>
  </w:style>
  <w:style w:styleId="Style_51" w:type="paragraph">
    <w:name w:val="Моноширинный"/>
    <w:basedOn w:val="Style_2"/>
    <w:next w:val="Style_2"/>
    <w:link w:val="Style_51_ch"/>
    <w:pPr>
      <w:widowControl w:val="1"/>
      <w:ind w:firstLine="0"/>
      <w:jc w:val="left"/>
    </w:pPr>
    <w:rPr>
      <w:rFonts w:ascii="Courier New" w:hAnsi="Courier New"/>
    </w:rPr>
  </w:style>
  <w:style w:styleId="Style_51_ch" w:type="character">
    <w:name w:val="Моноширинный"/>
    <w:basedOn w:val="Style_2_ch"/>
    <w:link w:val="Style_51"/>
    <w:rPr>
      <w:rFonts w:ascii="Courier New" w:hAnsi="Courier New"/>
    </w:rPr>
  </w:style>
  <w:style w:styleId="Style_52" w:type="paragraph">
    <w:name w:val="Текст информации об изменениях"/>
    <w:basedOn w:val="Style_2"/>
    <w:next w:val="Style_2"/>
    <w:link w:val="Style_52_ch"/>
    <w:rPr>
      <w:color w:val="353842"/>
      <w:sz w:val="18"/>
    </w:rPr>
  </w:style>
  <w:style w:styleId="Style_52_ch" w:type="character">
    <w:name w:val="Текст информации об изменениях"/>
    <w:basedOn w:val="Style_2_ch"/>
    <w:link w:val="Style_52"/>
    <w:rPr>
      <w:color w:val="353842"/>
      <w:sz w:val="18"/>
    </w:rPr>
  </w:style>
  <w:style w:styleId="Style_53" w:type="paragraph">
    <w:name w:val="Информация об изменениях документа"/>
    <w:basedOn w:val="Style_23"/>
    <w:next w:val="Style_2"/>
    <w:link w:val="Style_53_ch"/>
    <w:rPr>
      <w:i w:val="1"/>
    </w:rPr>
  </w:style>
  <w:style w:styleId="Style_53_ch" w:type="character">
    <w:name w:val="Информация об изменениях документа"/>
    <w:basedOn w:val="Style_23_ch"/>
    <w:link w:val="Style_53"/>
    <w:rPr>
      <w:i w:val="1"/>
    </w:rPr>
  </w:style>
  <w:style w:styleId="Style_54" w:type="paragraph">
    <w:name w:val="Текст в таблице"/>
    <w:basedOn w:val="Style_6"/>
    <w:next w:val="Style_2"/>
    <w:link w:val="Style_54_ch"/>
    <w:pPr>
      <w:widowControl w:val="1"/>
      <w:ind w:firstLine="500"/>
    </w:pPr>
  </w:style>
  <w:style w:styleId="Style_54_ch" w:type="character">
    <w:name w:val="Текст в таблице"/>
    <w:basedOn w:val="Style_6_ch"/>
    <w:link w:val="Style_54"/>
  </w:style>
  <w:style w:styleId="Style_55" w:type="paragraph">
    <w:name w:val="Примечание."/>
    <w:basedOn w:val="Style_33"/>
    <w:next w:val="Style_2"/>
    <w:link w:val="Style_55_ch"/>
  </w:style>
  <w:style w:styleId="Style_55_ch" w:type="character">
    <w:name w:val="Примечание."/>
    <w:basedOn w:val="Style_33_ch"/>
    <w:link w:val="Style_55"/>
  </w:style>
  <w:style w:styleId="Style_56" w:type="paragraph">
    <w:name w:val="Дочерний элемент списка"/>
    <w:basedOn w:val="Style_2"/>
    <w:next w:val="Style_2"/>
    <w:link w:val="Style_56_ch"/>
    <w:pPr>
      <w:widowControl w:val="1"/>
      <w:ind w:firstLine="0"/>
    </w:pPr>
    <w:rPr>
      <w:color w:val="868381"/>
      <w:sz w:val="20"/>
    </w:rPr>
  </w:style>
  <w:style w:styleId="Style_56_ch" w:type="character">
    <w:name w:val="Дочерний элемент списка"/>
    <w:basedOn w:val="Style_2_ch"/>
    <w:link w:val="Style_56"/>
    <w:rPr>
      <w:color w:val="868381"/>
      <w:sz w:val="20"/>
    </w:rPr>
  </w:style>
  <w:style w:styleId="Style_6" w:type="paragraph">
    <w:name w:val="Нормальный (таблица)"/>
    <w:basedOn w:val="Style_2"/>
    <w:next w:val="Style_2"/>
    <w:link w:val="Style_6_ch"/>
    <w:pPr>
      <w:widowControl w:val="1"/>
      <w:ind w:firstLine="0"/>
    </w:pPr>
  </w:style>
  <w:style w:styleId="Style_6_ch" w:type="character">
    <w:name w:val="Нормальный (таблица)"/>
    <w:basedOn w:val="Style_2_ch"/>
    <w:link w:val="Style_6"/>
  </w:style>
  <w:style w:styleId="Style_57" w:type="paragraph">
    <w:name w:val="Текст (прав. подпись)"/>
    <w:basedOn w:val="Style_2"/>
    <w:next w:val="Style_2"/>
    <w:link w:val="Style_57_ch"/>
    <w:pPr>
      <w:widowControl w:val="1"/>
      <w:ind w:firstLine="0"/>
      <w:jc w:val="right"/>
    </w:pPr>
  </w:style>
  <w:style w:styleId="Style_57_ch" w:type="character">
    <w:name w:val="Текст (прав. подпись)"/>
    <w:basedOn w:val="Style_2_ch"/>
    <w:link w:val="Style_57"/>
  </w:style>
  <w:style w:styleId="Style_58" w:type="paragraph">
    <w:name w:val="Default Paragraph Font"/>
    <w:link w:val="Style_58_ch"/>
  </w:style>
  <w:style w:styleId="Style_58_ch" w:type="character">
    <w:name w:val="Default Paragraph Font"/>
    <w:link w:val="Style_58"/>
  </w:style>
  <w:style w:styleId="Style_33" w:type="paragraph">
    <w:name w:val="Внимание"/>
    <w:basedOn w:val="Style_2"/>
    <w:next w:val="Style_2"/>
    <w:link w:val="Style_33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33_ch" w:type="character">
    <w:name w:val="Внимание"/>
    <w:basedOn w:val="Style_2_ch"/>
    <w:link w:val="Style_33"/>
    <w:rPr>
      <w:shd w:fill="F5F3DA" w:val="clear"/>
    </w:rPr>
  </w:style>
  <w:style w:styleId="Style_59" w:type="paragraph">
    <w:name w:val="Интерактивный заголовок"/>
    <w:basedOn w:val="Style_60"/>
    <w:next w:val="Style_2"/>
    <w:link w:val="Style_59_ch"/>
    <w:rPr>
      <w:u w:val="single"/>
    </w:rPr>
  </w:style>
  <w:style w:styleId="Style_59_ch" w:type="character">
    <w:name w:val="Интерактивный заголовок"/>
    <w:basedOn w:val="Style_60_ch"/>
    <w:link w:val="Style_59"/>
    <w:rPr>
      <w:u w:val="single"/>
    </w:rPr>
  </w:style>
  <w:style w:styleId="Style_61" w:type="paragraph">
    <w:name w:val="heading 5"/>
    <w:basedOn w:val="Style_2"/>
    <w:next w:val="Style_2"/>
    <w:link w:val="Style_61_ch"/>
    <w:uiPriority w:val="9"/>
    <w:qFormat/>
    <w:pPr>
      <w:keepNext w:val="1"/>
      <w:keepLines w:val="1"/>
      <w:widowControl w:val="1"/>
      <w:spacing w:after="200" w:before="320"/>
      <w:ind/>
      <w:outlineLvl w:val="4"/>
    </w:pPr>
    <w:rPr>
      <w:rFonts w:ascii="Arial" w:hAnsi="Arial"/>
      <w:b w:val="1"/>
      <w:sz w:val="24"/>
    </w:rPr>
  </w:style>
  <w:style w:styleId="Style_61_ch" w:type="character">
    <w:name w:val="heading 5"/>
    <w:basedOn w:val="Style_2_ch"/>
    <w:link w:val="Style_61"/>
    <w:rPr>
      <w:rFonts w:ascii="Arial" w:hAnsi="Arial"/>
      <w:b w:val="1"/>
      <w:sz w:val="24"/>
    </w:rPr>
  </w:style>
  <w:style w:styleId="Style_62" w:type="paragraph">
    <w:name w:val="Утратил силу"/>
    <w:link w:val="Style_62_ch"/>
    <w:rPr>
      <w:b w:val="1"/>
      <w:strike w:val="1"/>
      <w:color w:val="666600"/>
    </w:rPr>
  </w:style>
  <w:style w:styleId="Style_62_ch" w:type="character">
    <w:name w:val="Утратил силу"/>
    <w:link w:val="Style_62"/>
    <w:rPr>
      <w:b w:val="1"/>
      <w:strike w:val="1"/>
      <w:color w:val="666600"/>
    </w:rPr>
  </w:style>
  <w:style w:styleId="Style_63" w:type="paragraph">
    <w:name w:val="Footer"/>
    <w:basedOn w:val="Style_2"/>
    <w:link w:val="Style_63_ch"/>
    <w:pPr>
      <w:widowControl w:val="1"/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63_ch" w:type="character">
    <w:name w:val="Footer"/>
    <w:basedOn w:val="Style_2_ch"/>
    <w:link w:val="Style_63"/>
  </w:style>
  <w:style w:styleId="Style_64" w:type="paragraph">
    <w:name w:val="heading 1"/>
    <w:basedOn w:val="Style_2"/>
    <w:next w:val="Style_2"/>
    <w:link w:val="Style_64_ch"/>
    <w:uiPriority w:val="9"/>
    <w:qFormat/>
    <w:pPr>
      <w:keepNext w:val="1"/>
      <w:keepLines w:val="1"/>
      <w:widowControl w:val="1"/>
      <w:spacing w:after="200" w:before="480"/>
      <w:ind/>
      <w:outlineLvl w:val="0"/>
    </w:pPr>
    <w:rPr>
      <w:rFonts w:ascii="Arial" w:hAnsi="Arial"/>
      <w:sz w:val="40"/>
    </w:rPr>
  </w:style>
  <w:style w:styleId="Style_64_ch" w:type="character">
    <w:name w:val="heading 1"/>
    <w:basedOn w:val="Style_2_ch"/>
    <w:link w:val="Style_64"/>
    <w:rPr>
      <w:rFonts w:ascii="Arial" w:hAnsi="Arial"/>
      <w:sz w:val="40"/>
    </w:rPr>
  </w:style>
  <w:style w:styleId="Style_65" w:type="paragraph">
    <w:name w:val="Сравнение редакций"/>
    <w:basedOn w:val="Style_3"/>
    <w:link w:val="Style_65_ch"/>
  </w:style>
  <w:style w:styleId="Style_65_ch" w:type="character">
    <w:name w:val="Сравнение редакций"/>
    <w:basedOn w:val="Style_3_ch"/>
    <w:link w:val="Style_65"/>
  </w:style>
  <w:style w:styleId="Style_66" w:type="paragraph">
    <w:name w:val="Сравнение редакций. Добавленный фрагмент"/>
    <w:link w:val="Style_66_ch"/>
    <w:rPr>
      <w:color w:val="000000"/>
      <w:shd w:fill="C1D7FF" w:val="clear"/>
    </w:rPr>
  </w:style>
  <w:style w:styleId="Style_66_ch" w:type="character">
    <w:name w:val="Сравнение редакций. Добавленный фрагмент"/>
    <w:link w:val="Style_66"/>
    <w:rPr>
      <w:color w:val="000000"/>
      <w:shd w:fill="C1D7FF" w:val="clear"/>
    </w:rPr>
  </w:style>
  <w:style w:styleId="Style_67" w:type="paragraph">
    <w:name w:val="Прижатый влево"/>
    <w:basedOn w:val="Style_2"/>
    <w:next w:val="Style_2"/>
    <w:link w:val="Style_67_ch"/>
    <w:pPr>
      <w:widowControl w:val="1"/>
      <w:ind w:firstLine="0"/>
      <w:jc w:val="left"/>
    </w:pPr>
  </w:style>
  <w:style w:styleId="Style_67_ch" w:type="character">
    <w:name w:val="Прижатый влево"/>
    <w:basedOn w:val="Style_2_ch"/>
    <w:link w:val="Style_67"/>
  </w:style>
  <w:style w:styleId="Style_68" w:type="paragraph">
    <w:name w:val="Комментарий пользователя"/>
    <w:basedOn w:val="Style_23"/>
    <w:next w:val="Style_2"/>
    <w:link w:val="Style_68_ch"/>
    <w:pPr>
      <w:widowControl w:val="1"/>
      <w:ind/>
      <w:jc w:val="left"/>
    </w:pPr>
    <w:rPr>
      <w:shd w:fill="FFDFE0" w:val="clear"/>
    </w:rPr>
  </w:style>
  <w:style w:styleId="Style_68_ch" w:type="character">
    <w:name w:val="Комментарий пользователя"/>
    <w:basedOn w:val="Style_23_ch"/>
    <w:link w:val="Style_68"/>
    <w:rPr>
      <w:shd w:fill="FFDFE0" w:val="clear"/>
    </w:rPr>
  </w:style>
  <w:style w:styleId="Style_69" w:type="paragraph">
    <w:name w:val="Hyperlink"/>
    <w:link w:val="Style_69_ch"/>
    <w:rPr>
      <w:color w:themeColor="hyperlink" w:val="0000FF"/>
      <w:u w:val="single"/>
    </w:rPr>
  </w:style>
  <w:style w:styleId="Style_69_ch" w:type="character">
    <w:name w:val="Hyperlink"/>
    <w:link w:val="Style_69"/>
    <w:rPr>
      <w:color w:themeColor="hyperlink" w:val="0000FF"/>
      <w:u w:val="single"/>
    </w:rPr>
  </w:style>
  <w:style w:styleId="Style_70" w:type="paragraph">
    <w:name w:val="Footnote"/>
    <w:basedOn w:val="Style_2"/>
    <w:link w:val="Style_70_ch"/>
    <w:pPr>
      <w:widowControl w:val="1"/>
      <w:spacing w:after="40" w:line="240" w:lineRule="auto"/>
      <w:ind/>
    </w:pPr>
    <w:rPr>
      <w:sz w:val="18"/>
    </w:rPr>
  </w:style>
  <w:style w:styleId="Style_70_ch" w:type="character">
    <w:name w:val="Footnote"/>
    <w:basedOn w:val="Style_2_ch"/>
    <w:link w:val="Style_70"/>
    <w:rPr>
      <w:sz w:val="18"/>
    </w:rPr>
  </w:style>
  <w:style w:styleId="Style_71" w:type="paragraph">
    <w:name w:val="heading 8"/>
    <w:basedOn w:val="Style_2"/>
    <w:next w:val="Style_2"/>
    <w:link w:val="Style_71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rFonts w:ascii="Arial" w:hAnsi="Arial"/>
      <w:i w:val="1"/>
      <w:sz w:val="22"/>
    </w:rPr>
  </w:style>
  <w:style w:styleId="Style_71_ch" w:type="character">
    <w:name w:val="heading 8"/>
    <w:basedOn w:val="Style_2_ch"/>
    <w:link w:val="Style_71"/>
    <w:rPr>
      <w:rFonts w:ascii="Arial" w:hAnsi="Arial"/>
      <w:i w:val="1"/>
      <w:sz w:val="22"/>
    </w:rPr>
  </w:style>
  <w:style w:styleId="Style_72" w:type="paragraph">
    <w:name w:val="Колонтитул (правый)"/>
    <w:basedOn w:val="Style_57"/>
    <w:next w:val="Style_2"/>
    <w:link w:val="Style_72_ch"/>
    <w:rPr>
      <w:sz w:val="14"/>
    </w:rPr>
  </w:style>
  <w:style w:styleId="Style_72_ch" w:type="character">
    <w:name w:val="Колонтитул (правый)"/>
    <w:basedOn w:val="Style_57_ch"/>
    <w:link w:val="Style_72"/>
    <w:rPr>
      <w:sz w:val="14"/>
    </w:rPr>
  </w:style>
  <w:style w:styleId="Style_73" w:type="paragraph">
    <w:name w:val="Footer Char"/>
    <w:link w:val="Style_73_ch"/>
  </w:style>
  <w:style w:styleId="Style_73_ch" w:type="character">
    <w:name w:val="Footer Char"/>
    <w:link w:val="Style_73"/>
  </w:style>
  <w:style w:styleId="Style_74" w:type="paragraph">
    <w:name w:val="toc 1"/>
    <w:basedOn w:val="Style_2"/>
    <w:next w:val="Style_2"/>
    <w:link w:val="Style_74_ch"/>
    <w:uiPriority w:val="39"/>
    <w:pPr>
      <w:widowControl w:val="1"/>
      <w:spacing w:after="57"/>
      <w:ind w:firstLine="0" w:left="0" w:right="0"/>
    </w:pPr>
  </w:style>
  <w:style w:styleId="Style_74_ch" w:type="character">
    <w:name w:val="toc 1"/>
    <w:basedOn w:val="Style_2_ch"/>
    <w:link w:val="Style_74"/>
  </w:style>
  <w:style w:styleId="Style_75" w:type="paragraph">
    <w:name w:val="Информация об изменениях"/>
    <w:basedOn w:val="Style_52"/>
    <w:next w:val="Style_2"/>
    <w:link w:val="Style_75_ch"/>
    <w:pPr>
      <w:widowControl w:val="1"/>
      <w:spacing w:before="180"/>
      <w:ind w:firstLine="0" w:left="360" w:right="360"/>
    </w:pPr>
    <w:rPr>
      <w:shd w:fill="EAEFED" w:val="clear"/>
    </w:rPr>
  </w:style>
  <w:style w:styleId="Style_75_ch" w:type="character">
    <w:name w:val="Информация об изменениях"/>
    <w:basedOn w:val="Style_52_ch"/>
    <w:link w:val="Style_75"/>
    <w:rPr>
      <w:shd w:fill="EAEFED" w:val="clear"/>
    </w:rPr>
  </w:style>
  <w:style w:styleId="Style_76" w:type="paragraph">
    <w:name w:val="Подвал для информации об изменениях"/>
    <w:basedOn w:val="Style_21"/>
    <w:next w:val="Style_2"/>
    <w:link w:val="Style_76_ch"/>
    <w:pPr>
      <w:widowControl w:val="1"/>
      <w:ind/>
      <w:outlineLvl w:val="8"/>
    </w:pPr>
    <w:rPr>
      <w:b w:val="0"/>
      <w:sz w:val="18"/>
    </w:rPr>
  </w:style>
  <w:style w:styleId="Style_76_ch" w:type="character">
    <w:name w:val="Подвал для информации об изменениях"/>
    <w:basedOn w:val="Style_21_ch"/>
    <w:link w:val="Style_76"/>
    <w:rPr>
      <w:b w:val="0"/>
      <w:sz w:val="18"/>
    </w:rPr>
  </w:style>
  <w:style w:styleId="Style_77" w:type="paragraph">
    <w:name w:val="Header and Footer"/>
    <w:link w:val="Style_77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77_ch" w:type="character">
    <w:name w:val="Header and Footer"/>
    <w:link w:val="Style_77"/>
    <w:rPr>
      <w:rFonts w:ascii="XO Thames" w:hAnsi="XO Thames"/>
      <w:sz w:val="28"/>
    </w:rPr>
  </w:style>
  <w:style w:styleId="Style_78" w:type="paragraph">
    <w:name w:val="Заголовок распахивающейся части диалога"/>
    <w:basedOn w:val="Style_2"/>
    <w:next w:val="Style_2"/>
    <w:link w:val="Style_78_ch"/>
    <w:rPr>
      <w:i w:val="1"/>
      <w:color w:val="000080"/>
      <w:sz w:val="22"/>
    </w:rPr>
  </w:style>
  <w:style w:styleId="Style_78_ch" w:type="character">
    <w:name w:val="Заголовок распахивающейся части диалога"/>
    <w:basedOn w:val="Style_2_ch"/>
    <w:link w:val="Style_78"/>
    <w:rPr>
      <w:i w:val="1"/>
      <w:color w:val="000080"/>
      <w:sz w:val="22"/>
    </w:rPr>
  </w:style>
  <w:style w:styleId="Style_79" w:type="paragraph">
    <w:name w:val="toc 9"/>
    <w:basedOn w:val="Style_2"/>
    <w:next w:val="Style_2"/>
    <w:link w:val="Style_79_ch"/>
    <w:uiPriority w:val="39"/>
    <w:pPr>
      <w:widowControl w:val="1"/>
      <w:spacing w:after="57"/>
      <w:ind w:firstLine="0" w:left="2268" w:right="0"/>
    </w:pPr>
  </w:style>
  <w:style w:styleId="Style_79_ch" w:type="character">
    <w:name w:val="toc 9"/>
    <w:basedOn w:val="Style_2_ch"/>
    <w:link w:val="Style_79"/>
  </w:style>
  <w:style w:styleId="Style_80" w:type="paragraph">
    <w:name w:val="Формула"/>
    <w:basedOn w:val="Style_2"/>
    <w:next w:val="Style_2"/>
    <w:link w:val="Style_80_ch"/>
    <w:pPr>
      <w:widowControl w:val="1"/>
      <w:spacing w:after="240" w:before="240"/>
      <w:ind w:firstLine="300" w:left="420" w:right="420"/>
    </w:pPr>
    <w:rPr>
      <w:shd w:fill="F5F3DA" w:val="clear"/>
    </w:rPr>
  </w:style>
  <w:style w:styleId="Style_80_ch" w:type="character">
    <w:name w:val="Формула"/>
    <w:basedOn w:val="Style_2_ch"/>
    <w:link w:val="Style_80"/>
    <w:rPr>
      <w:shd w:fill="F5F3DA" w:val="clear"/>
    </w:rPr>
  </w:style>
  <w:style w:styleId="Style_81" w:type="paragraph">
    <w:name w:val="Текст ЭР (см. также)"/>
    <w:basedOn w:val="Style_2"/>
    <w:next w:val="Style_2"/>
    <w:link w:val="Style_81_ch"/>
    <w:pPr>
      <w:widowControl w:val="1"/>
      <w:spacing w:before="200"/>
      <w:ind w:firstLine="0"/>
      <w:jc w:val="left"/>
    </w:pPr>
    <w:rPr>
      <w:sz w:val="20"/>
    </w:rPr>
  </w:style>
  <w:style w:styleId="Style_81_ch" w:type="character">
    <w:name w:val="Текст ЭР (см. также)"/>
    <w:basedOn w:val="Style_2_ch"/>
    <w:link w:val="Style_81"/>
    <w:rPr>
      <w:sz w:val="20"/>
    </w:rPr>
  </w:style>
  <w:style w:styleId="Style_82" w:type="paragraph">
    <w:name w:val="Основной текст 2"/>
    <w:basedOn w:val="Style_2"/>
    <w:next w:val="Style_82"/>
    <w:link w:val="Style_82_ch"/>
    <w:pPr>
      <w:widowControl w:val="1"/>
      <w:ind w:firstLine="0"/>
    </w:pPr>
    <w:rPr>
      <w:sz w:val="28"/>
    </w:rPr>
  </w:style>
  <w:style w:styleId="Style_82_ch" w:type="character">
    <w:name w:val="Основной текст 2"/>
    <w:basedOn w:val="Style_2_ch"/>
    <w:link w:val="Style_82"/>
    <w:rPr>
      <w:sz w:val="28"/>
    </w:rPr>
  </w:style>
  <w:style w:styleId="Style_60" w:type="paragraph">
    <w:name w:val="Заголовок"/>
    <w:basedOn w:val="Style_83"/>
    <w:next w:val="Style_2"/>
    <w:link w:val="Style_60_ch"/>
    <w:rPr>
      <w:b w:val="1"/>
      <w:color w:val="0058A9"/>
      <w:shd w:fill="F0F0F0" w:val="clear"/>
    </w:rPr>
  </w:style>
  <w:style w:styleId="Style_60_ch" w:type="character">
    <w:name w:val="Заголовок"/>
    <w:basedOn w:val="Style_83_ch"/>
    <w:link w:val="Style_60"/>
    <w:rPr>
      <w:b w:val="1"/>
      <w:color w:val="0058A9"/>
      <w:shd w:fill="F0F0F0" w:val="clear"/>
    </w:rPr>
  </w:style>
  <w:style w:styleId="Style_84" w:type="paragraph">
    <w:name w:val="Подзаголовок для информации об изменениях"/>
    <w:basedOn w:val="Style_52"/>
    <w:next w:val="Style_2"/>
    <w:link w:val="Style_84_ch"/>
    <w:rPr>
      <w:b w:val="1"/>
    </w:rPr>
  </w:style>
  <w:style w:styleId="Style_84_ch" w:type="character">
    <w:name w:val="Подзаголовок для информации об изменениях"/>
    <w:basedOn w:val="Style_52_ch"/>
    <w:link w:val="Style_84"/>
    <w:rPr>
      <w:b w:val="1"/>
    </w:rPr>
  </w:style>
  <w:style w:styleId="Style_85" w:type="paragraph">
    <w:name w:val="Заголовок 4"/>
    <w:basedOn w:val="Style_37"/>
    <w:next w:val="Style_2"/>
    <w:link w:val="Style_85_ch"/>
    <w:pPr>
      <w:widowControl w:val="1"/>
      <w:ind/>
      <w:outlineLvl w:val="3"/>
    </w:pPr>
    <w:rPr>
      <w:rFonts w:ascii="Calibri" w:hAnsi="Calibri"/>
      <w:sz w:val="28"/>
    </w:rPr>
  </w:style>
  <w:style w:styleId="Style_85_ch" w:type="character">
    <w:name w:val="Заголовок 4"/>
    <w:basedOn w:val="Style_37_ch"/>
    <w:link w:val="Style_85"/>
    <w:rPr>
      <w:rFonts w:ascii="Calibri" w:hAnsi="Calibri"/>
      <w:sz w:val="28"/>
    </w:rPr>
  </w:style>
  <w:style w:styleId="Style_86" w:type="paragraph">
    <w:name w:val="Caption Char"/>
    <w:basedOn w:val="Style_27"/>
    <w:link w:val="Style_86_ch"/>
  </w:style>
  <w:style w:styleId="Style_86_ch" w:type="character">
    <w:name w:val="Caption Char"/>
    <w:basedOn w:val="Style_27_ch"/>
    <w:link w:val="Style_86"/>
  </w:style>
  <w:style w:styleId="Style_87" w:type="paragraph">
    <w:name w:val="toc 8"/>
    <w:basedOn w:val="Style_2"/>
    <w:next w:val="Style_2"/>
    <w:link w:val="Style_87_ch"/>
    <w:uiPriority w:val="39"/>
    <w:pPr>
      <w:widowControl w:val="1"/>
      <w:spacing w:after="57"/>
      <w:ind w:firstLine="0" w:left="1984" w:right="0"/>
    </w:pPr>
  </w:style>
  <w:style w:styleId="Style_87_ch" w:type="character">
    <w:name w:val="toc 8"/>
    <w:basedOn w:val="Style_2_ch"/>
    <w:link w:val="Style_87"/>
  </w:style>
  <w:style w:styleId="Style_24" w:type="paragraph">
    <w:name w:val="Текст (справка)"/>
    <w:basedOn w:val="Style_2"/>
    <w:next w:val="Style_2"/>
    <w:link w:val="Style_24_ch"/>
    <w:pPr>
      <w:widowControl w:val="1"/>
      <w:ind w:firstLine="0" w:left="170" w:right="170"/>
      <w:jc w:val="left"/>
    </w:pPr>
  </w:style>
  <w:style w:styleId="Style_24_ch" w:type="character">
    <w:name w:val="Текст (справка)"/>
    <w:basedOn w:val="Style_2_ch"/>
    <w:link w:val="Style_24"/>
  </w:style>
  <w:style w:styleId="Style_88" w:type="paragraph">
    <w:name w:val="Заголовок статьи"/>
    <w:basedOn w:val="Style_2"/>
    <w:next w:val="Style_2"/>
    <w:link w:val="Style_88_ch"/>
    <w:pPr>
      <w:widowControl w:val="1"/>
      <w:ind w:hanging="892" w:left="1612"/>
    </w:pPr>
  </w:style>
  <w:style w:styleId="Style_88_ch" w:type="character">
    <w:name w:val="Заголовок статьи"/>
    <w:basedOn w:val="Style_2_ch"/>
    <w:link w:val="Style_88"/>
  </w:style>
  <w:style w:styleId="Style_89" w:type="paragraph">
    <w:name w:val="Переменная часть"/>
    <w:basedOn w:val="Style_83"/>
    <w:next w:val="Style_2"/>
    <w:link w:val="Style_89_ch"/>
    <w:rPr>
      <w:sz w:val="18"/>
    </w:rPr>
  </w:style>
  <w:style w:styleId="Style_89_ch" w:type="character">
    <w:name w:val="Переменная часть"/>
    <w:basedOn w:val="Style_83_ch"/>
    <w:link w:val="Style_89"/>
    <w:rPr>
      <w:sz w:val="18"/>
    </w:rPr>
  </w:style>
  <w:style w:styleId="Style_90" w:type="paragraph">
    <w:name w:val="Пример."/>
    <w:basedOn w:val="Style_33"/>
    <w:next w:val="Style_2"/>
    <w:link w:val="Style_90_ch"/>
  </w:style>
  <w:style w:styleId="Style_90_ch" w:type="character">
    <w:name w:val="Пример."/>
    <w:basedOn w:val="Style_33_ch"/>
    <w:link w:val="Style_90"/>
  </w:style>
  <w:style w:styleId="Style_91" w:type="paragraph">
    <w:name w:val="footnote reference"/>
    <w:link w:val="Style_91_ch"/>
    <w:rPr>
      <w:vertAlign w:val="superscript"/>
    </w:rPr>
  </w:style>
  <w:style w:styleId="Style_91_ch" w:type="character">
    <w:name w:val="footnote reference"/>
    <w:link w:val="Style_91"/>
    <w:rPr>
      <w:vertAlign w:val="superscript"/>
    </w:rPr>
  </w:style>
  <w:style w:styleId="Style_92" w:type="paragraph">
    <w:name w:val="Header"/>
    <w:basedOn w:val="Style_2"/>
    <w:link w:val="Style_92_ch"/>
    <w:pPr>
      <w:widowControl w:val="1"/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92_ch" w:type="character">
    <w:name w:val="Header"/>
    <w:basedOn w:val="Style_2_ch"/>
    <w:link w:val="Style_92"/>
  </w:style>
  <w:style w:styleId="Style_93" w:type="paragraph">
    <w:name w:val="Продолжение ссылки"/>
    <w:basedOn w:val="Style_7"/>
    <w:link w:val="Style_93_ch"/>
  </w:style>
  <w:style w:styleId="Style_93_ch" w:type="character">
    <w:name w:val="Продолжение ссылки"/>
    <w:basedOn w:val="Style_7_ch"/>
    <w:link w:val="Style_93"/>
  </w:style>
  <w:style w:styleId="Style_83" w:type="paragraph">
    <w:name w:val="Основное меню (преемственное)"/>
    <w:basedOn w:val="Style_2"/>
    <w:next w:val="Style_2"/>
    <w:link w:val="Style_83_ch"/>
    <w:rPr>
      <w:rFonts w:ascii="Verdana" w:hAnsi="Verdana"/>
      <w:sz w:val="22"/>
    </w:rPr>
  </w:style>
  <w:style w:styleId="Style_83_ch" w:type="character">
    <w:name w:val="Основное меню (преемственное)"/>
    <w:basedOn w:val="Style_2_ch"/>
    <w:link w:val="Style_83"/>
    <w:rPr>
      <w:rFonts w:ascii="Verdana" w:hAnsi="Verdana"/>
      <w:sz w:val="22"/>
    </w:rPr>
  </w:style>
  <w:style w:styleId="Style_94" w:type="paragraph">
    <w:name w:val="List Paragraph"/>
    <w:basedOn w:val="Style_2"/>
    <w:next w:val="Style_94"/>
    <w:link w:val="Style_94_ch"/>
    <w:pPr>
      <w:widowControl w:val="1"/>
      <w:spacing w:after="200" w:line="276" w:lineRule="auto"/>
      <w:ind w:firstLine="0" w:left="720"/>
      <w:contextualSpacing w:val="1"/>
      <w:jc w:val="left"/>
    </w:pPr>
    <w:rPr>
      <w:rFonts w:ascii="Calibri" w:hAnsi="Calibri"/>
      <w:sz w:val="22"/>
    </w:rPr>
  </w:style>
  <w:style w:styleId="Style_94_ch" w:type="character">
    <w:name w:val="List Paragraph"/>
    <w:basedOn w:val="Style_2_ch"/>
    <w:link w:val="Style_94"/>
    <w:rPr>
      <w:rFonts w:ascii="Calibri" w:hAnsi="Calibri"/>
      <w:sz w:val="22"/>
    </w:rPr>
  </w:style>
  <w:style w:styleId="Style_95" w:type="paragraph">
    <w:name w:val="Intense Quote"/>
    <w:basedOn w:val="Style_2"/>
    <w:next w:val="Style_2"/>
    <w:link w:val="Style_95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ind w:left="720" w:right="720"/>
      <w:contextualSpacing w:val="0"/>
    </w:pPr>
    <w:rPr>
      <w:i w:val="1"/>
    </w:rPr>
  </w:style>
  <w:style w:styleId="Style_95_ch" w:type="character">
    <w:name w:val="Intense Quote"/>
    <w:basedOn w:val="Style_2_ch"/>
    <w:link w:val="Style_95"/>
    <w:rPr>
      <w:i w:val="1"/>
    </w:rPr>
  </w:style>
  <w:style w:styleId="Style_96" w:type="paragraph">
    <w:name w:val="Внимание: недобросовестность!"/>
    <w:basedOn w:val="Style_33"/>
    <w:next w:val="Style_2"/>
    <w:link w:val="Style_96_ch"/>
  </w:style>
  <w:style w:styleId="Style_96_ch" w:type="character">
    <w:name w:val="Внимание: недобросовестность!"/>
    <w:basedOn w:val="Style_33_ch"/>
    <w:link w:val="Style_96"/>
  </w:style>
  <w:style w:styleId="Style_97" w:type="paragraph">
    <w:name w:val="toc 5"/>
    <w:basedOn w:val="Style_2"/>
    <w:next w:val="Style_2"/>
    <w:link w:val="Style_97_ch"/>
    <w:uiPriority w:val="39"/>
    <w:pPr>
      <w:widowControl w:val="1"/>
      <w:spacing w:after="57"/>
      <w:ind w:firstLine="0" w:left="1134" w:right="0"/>
    </w:pPr>
  </w:style>
  <w:style w:styleId="Style_97_ch" w:type="character">
    <w:name w:val="toc 5"/>
    <w:basedOn w:val="Style_2_ch"/>
    <w:link w:val="Style_97"/>
  </w:style>
  <w:style w:styleId="Style_98" w:type="paragraph">
    <w:name w:val="Выделение для Базового Поиска"/>
    <w:link w:val="Style_98_ch"/>
    <w:rPr>
      <w:b w:val="1"/>
      <w:color w:val="0058A9"/>
    </w:rPr>
  </w:style>
  <w:style w:styleId="Style_98_ch" w:type="character">
    <w:name w:val="Выделение для Базового Поиска"/>
    <w:link w:val="Style_98"/>
    <w:rPr>
      <w:b w:val="1"/>
      <w:color w:val="0058A9"/>
    </w:rPr>
  </w:style>
  <w:style w:styleId="Style_99" w:type="paragraph">
    <w:name w:val="Оглавление"/>
    <w:basedOn w:val="Style_13"/>
    <w:next w:val="Style_2"/>
    <w:link w:val="Style_99_ch"/>
    <w:pPr>
      <w:widowControl w:val="1"/>
      <w:ind w:left="140"/>
    </w:pPr>
  </w:style>
  <w:style w:styleId="Style_99_ch" w:type="character">
    <w:name w:val="Оглавление"/>
    <w:basedOn w:val="Style_13_ch"/>
    <w:link w:val="Style_99"/>
  </w:style>
  <w:style w:styleId="Style_100" w:type="paragraph">
    <w:name w:val="Основной шрифт абзаца"/>
    <w:link w:val="Style_100_ch"/>
  </w:style>
  <w:style w:styleId="Style_100_ch" w:type="character">
    <w:name w:val="Основной шрифт абзаца"/>
    <w:link w:val="Style_100"/>
  </w:style>
  <w:style w:styleId="Style_101" w:type="paragraph">
    <w:name w:val="ConsPlusCell"/>
    <w:next w:val="Style_101"/>
    <w:link w:val="Style_101_ch"/>
    <w:pPr>
      <w:widowControl w:val="0"/>
      <w:ind/>
    </w:pPr>
    <w:rPr>
      <w:rFonts w:ascii="Arial" w:hAnsi="Arial"/>
    </w:rPr>
  </w:style>
  <w:style w:styleId="Style_101_ch" w:type="character">
    <w:name w:val="ConsPlusCell"/>
    <w:link w:val="Style_101"/>
    <w:rPr>
      <w:rFonts w:ascii="Arial" w:hAnsi="Arial"/>
    </w:rPr>
  </w:style>
  <w:style w:styleId="Style_102" w:type="paragraph">
    <w:name w:val="Куда обратиться?"/>
    <w:basedOn w:val="Style_33"/>
    <w:next w:val="Style_2"/>
    <w:link w:val="Style_102_ch"/>
  </w:style>
  <w:style w:styleId="Style_102_ch" w:type="character">
    <w:name w:val="Куда обратиться?"/>
    <w:basedOn w:val="Style_33_ch"/>
    <w:link w:val="Style_102"/>
  </w:style>
  <w:style w:styleId="Style_103" w:type="paragraph">
    <w:name w:val="Заголовок для информации об изменениях"/>
    <w:basedOn w:val="Style_21"/>
    <w:next w:val="Style_2"/>
    <w:link w:val="Style_103_ch"/>
    <w:pPr>
      <w:widowControl w:val="1"/>
      <w:spacing w:before="0"/>
      <w:ind/>
      <w:outlineLvl w:val="8"/>
    </w:pPr>
    <w:rPr>
      <w:b w:val="0"/>
      <w:sz w:val="18"/>
      <w:highlight w:val="white"/>
    </w:rPr>
  </w:style>
  <w:style w:styleId="Style_103_ch" w:type="character">
    <w:name w:val="Заголовок для информации об изменениях"/>
    <w:basedOn w:val="Style_21_ch"/>
    <w:link w:val="Style_103"/>
    <w:rPr>
      <w:b w:val="0"/>
      <w:sz w:val="18"/>
      <w:highlight w:val="white"/>
    </w:rPr>
  </w:style>
  <w:style w:styleId="Style_7" w:type="paragraph">
    <w:name w:val="Гипертекстовая ссылка"/>
    <w:link w:val="Style_7_ch"/>
    <w:rPr>
      <w:b w:val="1"/>
      <w:color w:val="106BBE"/>
    </w:rPr>
  </w:style>
  <w:style w:styleId="Style_7_ch" w:type="character">
    <w:name w:val="Гипертекстовая ссылка"/>
    <w:link w:val="Style_7"/>
    <w:rPr>
      <w:b w:val="1"/>
      <w:color w:val="106BBE"/>
    </w:rPr>
  </w:style>
  <w:style w:styleId="Style_104" w:type="paragraph">
    <w:name w:val="Технический комментарий"/>
    <w:basedOn w:val="Style_2"/>
    <w:next w:val="Style_2"/>
    <w:link w:val="Style_104_ch"/>
    <w:pPr>
      <w:widowControl w:val="1"/>
      <w:ind w:firstLine="0"/>
      <w:jc w:val="left"/>
    </w:pPr>
    <w:rPr>
      <w:color w:val="463F31"/>
      <w:shd w:fill="FFFFA6" w:val="clear"/>
    </w:rPr>
  </w:style>
  <w:style w:styleId="Style_104_ch" w:type="character">
    <w:name w:val="Технический комментарий"/>
    <w:basedOn w:val="Style_2_ch"/>
    <w:link w:val="Style_104"/>
    <w:rPr>
      <w:color w:val="463F31"/>
      <w:shd w:fill="FFFFA6" w:val="clear"/>
    </w:rPr>
  </w:style>
  <w:style w:styleId="Style_105" w:type="paragraph">
    <w:name w:val="Постоянная часть"/>
    <w:basedOn w:val="Style_83"/>
    <w:next w:val="Style_2"/>
    <w:link w:val="Style_105_ch"/>
    <w:rPr>
      <w:sz w:val="20"/>
    </w:rPr>
  </w:style>
  <w:style w:styleId="Style_105_ch" w:type="character">
    <w:name w:val="Постоянная часть"/>
    <w:basedOn w:val="Style_83_ch"/>
    <w:link w:val="Style_105"/>
    <w:rPr>
      <w:sz w:val="20"/>
    </w:rPr>
  </w:style>
  <w:style w:styleId="Style_106" w:type="paragraph">
    <w:name w:val="Subtitle"/>
    <w:basedOn w:val="Style_2"/>
    <w:next w:val="Style_2"/>
    <w:link w:val="Style_106_ch"/>
    <w:uiPriority w:val="11"/>
    <w:qFormat/>
    <w:pPr>
      <w:widowControl w:val="1"/>
      <w:spacing w:after="200" w:before="200"/>
      <w:ind/>
    </w:pPr>
    <w:rPr>
      <w:sz w:val="24"/>
    </w:rPr>
  </w:style>
  <w:style w:styleId="Style_106_ch" w:type="character">
    <w:name w:val="Subtitle"/>
    <w:basedOn w:val="Style_2_ch"/>
    <w:link w:val="Style_106"/>
    <w:rPr>
      <w:sz w:val="24"/>
    </w:rPr>
  </w:style>
  <w:style w:styleId="Style_107" w:type="paragraph">
    <w:name w:val="Font Style50"/>
    <w:link w:val="Style_107_ch"/>
    <w:rPr>
      <w:rFonts w:ascii="Times New Roman" w:hAnsi="Times New Roman"/>
      <w:sz w:val="16"/>
    </w:rPr>
  </w:style>
  <w:style w:styleId="Style_107_ch" w:type="character">
    <w:name w:val="Font Style50"/>
    <w:link w:val="Style_107"/>
    <w:rPr>
      <w:rFonts w:ascii="Times New Roman" w:hAnsi="Times New Roman"/>
      <w:sz w:val="16"/>
    </w:rPr>
  </w:style>
  <w:style w:styleId="Style_108" w:type="paragraph">
    <w:name w:val="Заголовок своего сообщения"/>
    <w:basedOn w:val="Style_3"/>
    <w:link w:val="Style_108_ch"/>
  </w:style>
  <w:style w:styleId="Style_108_ch" w:type="character">
    <w:name w:val="Заголовок своего сообщения"/>
    <w:basedOn w:val="Style_3_ch"/>
    <w:link w:val="Style_108"/>
  </w:style>
  <w:style w:styleId="Style_109" w:type="paragraph">
    <w:name w:val="Найденные слова"/>
    <w:link w:val="Style_109_ch"/>
    <w:rPr>
      <w:b w:val="1"/>
      <w:color w:val="26282F"/>
      <w:shd w:fill="FFF580" w:val="clear"/>
    </w:rPr>
  </w:style>
  <w:style w:styleId="Style_109_ch" w:type="character">
    <w:name w:val="Найденные слова"/>
    <w:link w:val="Style_109"/>
    <w:rPr>
      <w:b w:val="1"/>
      <w:color w:val="26282F"/>
      <w:shd w:fill="FFF580" w:val="clear"/>
    </w:rPr>
  </w:style>
  <w:style w:styleId="Style_110" w:type="paragraph">
    <w:name w:val="Нижний колонтитул"/>
    <w:basedOn w:val="Style_2"/>
    <w:next w:val="Style_110"/>
    <w:link w:val="Style_110_ch"/>
    <w:pPr>
      <w:widowControl w:val="1"/>
      <w:tabs>
        <w:tab w:leader="none" w:pos="4677" w:val="center"/>
        <w:tab w:leader="none" w:pos="9355" w:val="right"/>
      </w:tabs>
      <w:ind/>
    </w:pPr>
  </w:style>
  <w:style w:styleId="Style_110_ch" w:type="character">
    <w:name w:val="Нижний колонтитул"/>
    <w:basedOn w:val="Style_2_ch"/>
    <w:link w:val="Style_110"/>
  </w:style>
  <w:style w:styleId="Style_111" w:type="paragraph">
    <w:name w:val="Основной текст (2) + Не полужирный"/>
    <w:link w:val="Style_111_ch"/>
    <w:rPr>
      <w:rFonts w:ascii="Times New Roman" w:hAnsi="Times New Roman"/>
      <w:b w:val="1"/>
      <w:spacing w:val="0"/>
      <w:sz w:val="17"/>
    </w:rPr>
  </w:style>
  <w:style w:styleId="Style_111_ch" w:type="character">
    <w:name w:val="Основной текст (2) + Не полужирный"/>
    <w:link w:val="Style_111"/>
    <w:rPr>
      <w:rFonts w:ascii="Times New Roman" w:hAnsi="Times New Roman"/>
      <w:b w:val="1"/>
      <w:spacing w:val="0"/>
      <w:sz w:val="17"/>
    </w:rPr>
  </w:style>
  <w:style w:styleId="Style_112" w:type="paragraph">
    <w:name w:val="Title"/>
    <w:basedOn w:val="Style_2"/>
    <w:next w:val="Style_2"/>
    <w:link w:val="Style_112_ch"/>
    <w:uiPriority w:val="10"/>
    <w:qFormat/>
    <w:pPr>
      <w:widowControl w:val="1"/>
      <w:spacing w:after="200" w:before="300"/>
      <w:ind/>
      <w:contextualSpacing w:val="1"/>
    </w:pPr>
    <w:rPr>
      <w:sz w:val="48"/>
    </w:rPr>
  </w:style>
  <w:style w:styleId="Style_112_ch" w:type="character">
    <w:name w:val="Title"/>
    <w:basedOn w:val="Style_2_ch"/>
    <w:link w:val="Style_112"/>
    <w:rPr>
      <w:sz w:val="48"/>
    </w:rPr>
  </w:style>
  <w:style w:styleId="Style_113" w:type="paragraph">
    <w:name w:val="heading 4"/>
    <w:basedOn w:val="Style_2"/>
    <w:next w:val="Style_2"/>
    <w:link w:val="Style_113_ch"/>
    <w:uiPriority w:val="9"/>
    <w:qFormat/>
    <w:pPr>
      <w:keepNext w:val="1"/>
      <w:keepLines w:val="1"/>
      <w:widowControl w:val="1"/>
      <w:spacing w:after="200" w:before="320"/>
      <w:ind/>
      <w:outlineLvl w:val="3"/>
    </w:pPr>
    <w:rPr>
      <w:rFonts w:ascii="Arial" w:hAnsi="Arial"/>
      <w:b w:val="1"/>
      <w:sz w:val="26"/>
    </w:rPr>
  </w:style>
  <w:style w:styleId="Style_113_ch" w:type="character">
    <w:name w:val="heading 4"/>
    <w:basedOn w:val="Style_2_ch"/>
    <w:link w:val="Style_113"/>
    <w:rPr>
      <w:rFonts w:ascii="Arial" w:hAnsi="Arial"/>
      <w:b w:val="1"/>
      <w:sz w:val="26"/>
    </w:rPr>
  </w:style>
  <w:style w:styleId="Style_38" w:type="paragraph">
    <w:name w:val="Заголовок 2"/>
    <w:basedOn w:val="Style_21"/>
    <w:next w:val="Style_2"/>
    <w:link w:val="Style_38_ch"/>
    <w:pPr>
      <w:widowControl w:val="1"/>
      <w:ind/>
      <w:outlineLvl w:val="1"/>
    </w:pPr>
    <w:rPr>
      <w:i w:val="1"/>
      <w:sz w:val="28"/>
    </w:rPr>
  </w:style>
  <w:style w:styleId="Style_38_ch" w:type="character">
    <w:name w:val="Заголовок 2"/>
    <w:basedOn w:val="Style_21_ch"/>
    <w:link w:val="Style_38"/>
    <w:rPr>
      <w:i w:val="1"/>
      <w:sz w:val="28"/>
    </w:rPr>
  </w:style>
  <w:style w:styleId="Style_114" w:type="paragraph">
    <w:name w:val="heading 2"/>
    <w:basedOn w:val="Style_2"/>
    <w:next w:val="Style_2"/>
    <w:link w:val="Style_114_ch"/>
    <w:uiPriority w:val="9"/>
    <w:qFormat/>
    <w:pPr>
      <w:keepNext w:val="1"/>
      <w:keepLines w:val="1"/>
      <w:widowControl w:val="1"/>
      <w:spacing w:after="200" w:before="360"/>
      <w:ind/>
      <w:outlineLvl w:val="1"/>
    </w:pPr>
    <w:rPr>
      <w:rFonts w:ascii="Arial" w:hAnsi="Arial"/>
      <w:sz w:val="34"/>
    </w:rPr>
  </w:style>
  <w:style w:styleId="Style_114_ch" w:type="character">
    <w:name w:val="heading 2"/>
    <w:basedOn w:val="Style_2_ch"/>
    <w:link w:val="Style_114"/>
    <w:rPr>
      <w:rFonts w:ascii="Arial" w:hAnsi="Arial"/>
      <w:sz w:val="34"/>
    </w:rPr>
  </w:style>
  <w:style w:styleId="Style_115" w:type="paragraph">
    <w:name w:val="Ссылка на официальную публикацию"/>
    <w:basedOn w:val="Style_2"/>
    <w:next w:val="Style_2"/>
    <w:link w:val="Style_115_ch"/>
  </w:style>
  <w:style w:styleId="Style_115_ch" w:type="character">
    <w:name w:val="Ссылка на официальную публикацию"/>
    <w:basedOn w:val="Style_2_ch"/>
    <w:link w:val="Style_115"/>
  </w:style>
  <w:style w:styleId="Style_116" w:type="paragraph">
    <w:name w:val="Не вступил в силу"/>
    <w:link w:val="Style_116_ch"/>
    <w:rPr>
      <w:b w:val="1"/>
      <w:color w:val="000000"/>
      <w:shd w:fill="D8EDE8" w:val="clear"/>
    </w:rPr>
  </w:style>
  <w:style w:styleId="Style_116_ch" w:type="character">
    <w:name w:val="Не вступил в силу"/>
    <w:link w:val="Style_116"/>
    <w:rPr>
      <w:b w:val="1"/>
      <w:color w:val="000000"/>
      <w:shd w:fill="D8EDE8" w:val="clear"/>
    </w:rPr>
  </w:style>
  <w:style w:styleId="Style_117" w:type="paragraph">
    <w:name w:val="heading 6"/>
    <w:basedOn w:val="Style_2"/>
    <w:next w:val="Style_2"/>
    <w:link w:val="Style_117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rFonts w:ascii="Arial" w:hAnsi="Arial"/>
      <w:b w:val="1"/>
      <w:sz w:val="22"/>
    </w:rPr>
  </w:style>
  <w:style w:styleId="Style_117_ch" w:type="character">
    <w:name w:val="heading 6"/>
    <w:basedOn w:val="Style_2_ch"/>
    <w:link w:val="Style_117"/>
    <w:rPr>
      <w:rFonts w:ascii="Arial" w:hAnsi="Arial"/>
      <w:b w:val="1"/>
      <w:sz w:val="22"/>
    </w:rPr>
  </w:style>
  <w:style w:styleId="Style_118" w:type="table">
    <w:name w:val="Bordered &amp; Lined - Accent 3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119" w:type="table">
    <w:name w:val="Сетка таблицы"/>
    <w:basedOn w:val="Style_120"/>
    <w:rPr>
      <w:rFonts w:ascii="Times New Roman" w:hAnsi="Times New Roman"/>
    </w:rPr>
  </w:style>
  <w:style w:styleId="Style_120" w:type="table">
    <w:name w:val="Обычная таблица"/>
  </w:style>
  <w:style w:styleId="Style_121" w:type="table">
    <w:name w:val="Bordered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22" w:type="table">
    <w:name w:val="List Table 5 Dark - Accent 6"/>
    <w:pPr>
      <w:widowControl w:val="1"/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23" w:type="table">
    <w:name w:val="Grid Table 2 - Accent 3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24" w:type="table">
    <w:name w:val="List Table 4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25" w:type="table">
    <w:name w:val="Grid Table 7 Colorful - Accent 1"/>
    <w:pPr>
      <w:widowControl w:val="1"/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26" w:type="table">
    <w:name w:val="Grid Table 4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127" w:type="table">
    <w:name w:val="List Table 6 Colorful - Accent 1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</w:tblPr>
  </w:style>
  <w:style w:styleId="Style_128" w:type="table">
    <w:name w:val="Plain Table 3"/>
    <w:pPr>
      <w:widowControl w:val="1"/>
      <w:spacing w:after="0" w:line="240" w:lineRule="auto"/>
      <w:ind/>
    </w:pPr>
    <w:tblPr>
      <w:tblInd w:type="dxa" w:w="0"/>
    </w:tblPr>
  </w:style>
  <w:style w:styleId="Style_129" w:type="table">
    <w:name w:val="List Table 7 Colorful - Accent 3"/>
    <w:pPr>
      <w:widowControl w:val="1"/>
      <w:spacing w:after="0" w:line="240" w:lineRule="auto"/>
      <w:ind/>
    </w:pPr>
    <w:tblPr>
      <w:tblInd w:type="dxa" w:w="0"/>
      <w:tblBorders>
        <w:right w:sz="4" w:themeColor="accent3" w:themeTint="98" w:val="single"/>
      </w:tblBorders>
    </w:tblPr>
  </w:style>
  <w:style w:styleId="Style_130" w:type="table">
    <w:name w:val="Grid Table 7 Colorful - Accent 2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31" w:type="table">
    <w:name w:val="Bordered &amp; Lined - Accent 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132" w:type="table">
    <w:name w:val="Grid Table 3 - Accent 4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33" w:type="table">
    <w:name w:val="Plain Table 5"/>
    <w:pPr>
      <w:widowControl w:val="1"/>
      <w:spacing w:after="0" w:line="240" w:lineRule="auto"/>
      <w:ind/>
    </w:pPr>
    <w:tblPr>
      <w:tblInd w:type="dxa" w:w="0"/>
    </w:tblPr>
  </w:style>
  <w:style w:styleId="Style_134" w:type="table">
    <w:name w:val="Plain Table 4"/>
    <w:pPr>
      <w:widowControl w:val="1"/>
      <w:spacing w:after="0" w:line="240" w:lineRule="auto"/>
      <w:ind/>
    </w:pPr>
    <w:tblPr>
      <w:tblInd w:type="dxa" w:w="0"/>
    </w:tblPr>
  </w:style>
  <w:style w:styleId="Style_135" w:type="table">
    <w:name w:val="Grid Table 6 Colorful - Accent 5"/>
    <w:pPr>
      <w:widowControl w:val="1"/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36" w:type="table">
    <w:name w:val="Lined - Accent 6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37" w:type="table">
    <w:name w:val="Grid Table 4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138" w:type="table">
    <w:name w:val="Grid Table 6 Colorful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39" w:type="table">
    <w:name w:val="List Table 7 Colorful - Accent 4"/>
    <w:pPr>
      <w:widowControl w:val="1"/>
      <w:spacing w:after="0" w:line="240" w:lineRule="auto"/>
      <w:ind/>
    </w:pPr>
    <w:tblPr>
      <w:tblInd w:type="dxa" w:w="0"/>
      <w:tblBorders>
        <w:right w:sz="4" w:themeColor="accent4" w:themeTint="9A" w:val="single"/>
      </w:tblBorders>
    </w:tblPr>
  </w:style>
  <w:style w:styleId="Style_140" w:type="table">
    <w:name w:val="Grid Table 5 Dark - Accent 5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1" w:type="table">
    <w:name w:val="List Table 4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142" w:type="table">
    <w:name w:val="Bordered &amp; Lined - Accent 4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143" w:type="table">
    <w:name w:val="List Table 1 Light - Accent 3"/>
    <w:pPr>
      <w:widowControl w:val="1"/>
      <w:spacing w:after="0" w:line="240" w:lineRule="auto"/>
      <w:ind/>
    </w:pPr>
    <w:tblPr>
      <w:tblInd w:type="dxa" w:w="0"/>
    </w:tblPr>
  </w:style>
  <w:style w:styleId="Style_144" w:type="table">
    <w:name w:val="Grid Table 4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45" w:type="table">
    <w:name w:val="Grid Table 5 Dark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6" w:type="table">
    <w:name w:val="List Table 2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47" w:type="table">
    <w:name w:val="Grid Table 4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48" w:type="table">
    <w:name w:val="Lined - Accent 5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49" w:type="table">
    <w:name w:val="List Table 3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50" w:type="table">
    <w:name w:val="List Table 3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51" w:type="table">
    <w:name w:val="List Table 1 Light - Accent 2"/>
    <w:pPr>
      <w:widowControl w:val="1"/>
      <w:spacing w:after="0" w:line="240" w:lineRule="auto"/>
      <w:ind/>
    </w:pPr>
    <w:tblPr>
      <w:tblInd w:type="dxa" w:w="0"/>
    </w:tblPr>
  </w:style>
  <w:style w:styleId="Style_152" w:type="table">
    <w:name w:val="List Table 2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53" w:type="table">
    <w:name w:val="Plain Table 1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4" w:type="table">
    <w:name w:val="Grid Table 2 - Accent 2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55" w:type="table">
    <w:name w:val="Bordered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56" w:type="table">
    <w:name w:val="List Table 2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57" w:type="table">
    <w:name w:val="Grid Table 6 Colorful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58" w:type="table">
    <w:name w:val="List Table 7 Colorful - Accent 2"/>
    <w:pPr>
      <w:widowControl w:val="1"/>
      <w:spacing w:after="0" w:line="240" w:lineRule="auto"/>
      <w:ind/>
    </w:pPr>
    <w:tblPr>
      <w:tblInd w:type="dxa" w:w="0"/>
      <w:tblBorders>
        <w:right w:sz="4" w:themeColor="accent2" w:themeTint="97" w:val="single"/>
      </w:tblBorders>
    </w:tblPr>
  </w:style>
  <w:style w:styleId="Style_159" w:type="table">
    <w:name w:val="List Table 6 Colorful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</w:tblPr>
  </w:style>
  <w:style w:styleId="Style_160" w:type="table">
    <w:name w:val="Lined - Accent 3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61" w:type="table">
    <w:name w:val="Grid Table 5 Dark - Accent 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2" w:type="table">
    <w:name w:val="List Table 5 Dark - Accent 5"/>
    <w:pPr>
      <w:widowControl w:val="1"/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63" w:type="table">
    <w:name w:val="Bordered &amp; Lined - Accent 5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164" w:type="table">
    <w:name w:val="Grid Table 7 Colorful - Accent 6"/>
    <w:pPr>
      <w:widowControl w:val="1"/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65" w:type="table">
    <w:name w:val="List Table 5 Dark - Accent 3"/>
    <w:pPr>
      <w:widowControl w:val="1"/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166" w:type="table">
    <w:name w:val="Grid Table 4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67" w:type="table">
    <w:name w:val="Grid Table 1 Light - Accent 1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68" w:type="table">
    <w:name w:val="Grid Table 7 Colorful - Accent 4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69" w:type="table">
    <w:name w:val="Grid Table 6 Colorful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70" w:type="table">
    <w:name w:val="Grid Table 2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71" w:type="table">
    <w:name w:val="Grid Table 2 - Accent 6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72" w:type="table">
    <w:name w:val="List Table 1 Light - Accent 5"/>
    <w:pPr>
      <w:widowControl w:val="1"/>
      <w:spacing w:after="0" w:line="240" w:lineRule="auto"/>
      <w:ind/>
    </w:pPr>
    <w:tblPr>
      <w:tblInd w:type="dxa" w:w="0"/>
    </w:tblPr>
  </w:style>
  <w:style w:styleId="Style_173" w:type="table">
    <w:name w:val="List Table 3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74" w:type="table">
    <w:name w:val="List Table 2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175" w:type="table">
    <w:name w:val="List Table 2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76" w:type="table">
    <w:name w:val="Table Grid Light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7" w:type="table">
    <w:name w:val="Lined - Accent 4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78" w:type="table">
    <w:name w:val="Bordered"/>
    <w:pPr>
      <w:widowControl w:val="1"/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79" w:type="table">
    <w:name w:val="Bordered &amp; Lined - Accent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80" w:type="table">
    <w:name w:val="List Table 1 Light"/>
    <w:pPr>
      <w:widowControl w:val="1"/>
      <w:spacing w:after="0" w:line="240" w:lineRule="auto"/>
      <w:ind/>
    </w:pPr>
    <w:tblPr>
      <w:tblInd w:type="dxa" w:w="0"/>
    </w:tblPr>
  </w:style>
  <w:style w:styleId="Style_181" w:type="table">
    <w:name w:val="Grid Table 1 Light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82" w:type="table">
    <w:name w:val="Grid Table 1 Light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83" w:type="table">
    <w:name w:val="List Table 6 Colorful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</w:tblPr>
  </w:style>
  <w:style w:styleId="Style_184" w:type="table">
    <w:name w:val="List Table 5 Dark - Accent 1"/>
    <w:pPr>
      <w:widowControl w:val="1"/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85" w:type="table">
    <w:name w:val="Grid Table 3 - Accent 3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86" w:type="table">
    <w:name w:val="Grid Table 6 Colorful - Accent 6"/>
    <w:pPr>
      <w:widowControl w:val="1"/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87" w:type="table">
    <w:name w:val="List Table 6 Colorful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</w:tblPr>
  </w:style>
  <w:style w:styleId="Style_188" w:type="table">
    <w:name w:val="Grid Table 7 Colorful"/>
    <w:pPr>
      <w:widowControl w:val="1"/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89" w:type="table">
    <w:name w:val="Grid Table 6 Colorful - Accent 1"/>
    <w:pPr>
      <w:widowControl w:val="1"/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90" w:type="table">
    <w:name w:val="Plain Table 2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1" w:type="table">
    <w:name w:val="Grid Table 3 - Accent 5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92" w:type="table">
    <w:name w:val="List Table 4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93" w:type="table">
    <w:name w:val="Grid Table 1 Light"/>
    <w:pPr>
      <w:widowControl w:val="1"/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94" w:type="table">
    <w:name w:val="Bordered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95" w:type="table">
    <w:name w:val="List Table 1 Light - Accent 6"/>
    <w:pPr>
      <w:widowControl w:val="1"/>
      <w:spacing w:after="0" w:line="240" w:lineRule="auto"/>
      <w:ind/>
    </w:pPr>
    <w:tblPr>
      <w:tblInd w:type="dxa" w:w="0"/>
    </w:tblPr>
  </w:style>
  <w:style w:styleId="Style_196" w:type="table">
    <w:name w:val="List Table 7 Colorful - Accent 1"/>
    <w:pPr>
      <w:widowControl w:val="1"/>
      <w:spacing w:after="0" w:line="240" w:lineRule="auto"/>
      <w:ind/>
    </w:pPr>
    <w:tblPr>
      <w:tblInd w:type="dxa" w:w="0"/>
      <w:tblBorders>
        <w:right w:sz="4" w:themeColor="accent1" w:val="single"/>
      </w:tblBorders>
    </w:tblPr>
  </w:style>
  <w:style w:styleId="Style_197" w:type="table">
    <w:name w:val="List Table 5 Dark - Accent 2"/>
    <w:pPr>
      <w:widowControl w:val="1"/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98" w:type="table">
    <w:name w:val="Bordered - Accent 1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99" w:type="table">
    <w:name w:val="Grid Table 2 - Accent 4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200" w:type="table">
    <w:name w:val="Grid Table 3 - Accent 2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201" w:type="table">
    <w:name w:val="Grid Table 5 Dark- Accent 1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202" w:type="table">
    <w:name w:val="List Table 6 Colorful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</w:tblPr>
  </w:style>
  <w:style w:styleId="Style_203" w:type="table">
    <w:name w:val="Grid Table 5 Dark - Accent 6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204" w:type="table">
    <w:name w:val="Grid Table 5 Dark - Accent 3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205" w:type="table">
    <w:name w:val="List Table 6 Colorful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</w:tblPr>
  </w:style>
  <w:style w:styleId="Style_206" w:type="table">
    <w:name w:val="List Table 5 Dark - Accent 4"/>
    <w:pPr>
      <w:widowControl w:val="1"/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207" w:type="table">
    <w:name w:val="List Table 7 Colorful - Accent 6"/>
    <w:pPr>
      <w:widowControl w:val="1"/>
      <w:spacing w:after="0" w:line="240" w:lineRule="auto"/>
      <w:ind/>
    </w:pPr>
    <w:tblPr>
      <w:tblInd w:type="dxa" w:w="0"/>
      <w:tblBorders>
        <w:right w:sz="4" w:themeColor="accent6" w:themeTint="98" w:val="single"/>
      </w:tblBorders>
    </w:tblPr>
  </w:style>
  <w:style w:styleId="Style_208" w:type="table">
    <w:name w:val="List Table 4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209" w:type="table">
    <w:name w:val="Grid Table 2 - Accent 5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210" w:type="table">
    <w:name w:val="Bordered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211" w:type="table">
    <w:name w:val="List Table 7 Colorful - Accent 5"/>
    <w:pPr>
      <w:widowControl w:val="1"/>
      <w:spacing w:after="0" w:line="240" w:lineRule="auto"/>
      <w:ind/>
    </w:pPr>
    <w:tblPr>
      <w:tblInd w:type="dxa" w:w="0"/>
      <w:tblBorders>
        <w:right w:sz="4" w:themeColor="accent5" w:themeTint="9A" w:val="single"/>
      </w:tblBorders>
    </w:tblPr>
  </w:style>
  <w:style w:styleId="Style_212" w:type="table">
    <w:name w:val="Grid Table 1 Light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213" w:type="table">
    <w:name w:val="Grid Table 4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214" w:type="table">
    <w:name w:val="List Table 2 - Accent 1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215" w:type="table">
    <w:name w:val="Grid Table 3 - Accent 1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216" w:type="table">
    <w:name w:val="List Table 3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217" w:type="table">
    <w:name w:val="List Table 3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218" w:type="table">
    <w:name w:val="Bordered &amp; Lined - Accent 1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219" w:type="table">
    <w:name w:val="Grid Table 2 - Accent 1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220" w:type="table">
    <w:name w:val="Grid Table 3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default="1" w:styleId="Style_5" w:type="table">
    <w:name w:val="Normal Table"/>
  </w:style>
  <w:style w:styleId="Style_221" w:type="table">
    <w:name w:val="Grid Table 4 - Accent 1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222" w:type="table">
    <w:name w:val="List Table 7 Colorful"/>
    <w:pPr>
      <w:widowControl w:val="1"/>
      <w:spacing w:after="0" w:line="240" w:lineRule="auto"/>
      <w:ind/>
    </w:pPr>
    <w:tblPr>
      <w:tblInd w:type="dxa" w:w="0"/>
      <w:tblBorders>
        <w:right w:sz="4" w:themeColor="text1" w:themeTint="80" w:val="single"/>
      </w:tblBorders>
    </w:tblPr>
  </w:style>
  <w:style w:styleId="Style_223" w:type="table">
    <w:name w:val="Lined - Accent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224" w:type="table">
    <w:name w:val="Grid Table 7 Colorful - Accent 3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225" w:type="table">
    <w:name w:val="Lined - Accent 1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226" w:type="table">
    <w:name w:val="List Table 1 Light - Accent 4"/>
    <w:pPr>
      <w:widowControl w:val="1"/>
      <w:spacing w:after="0" w:line="240" w:lineRule="auto"/>
      <w:ind/>
    </w:pPr>
    <w:tblPr>
      <w:tblInd w:type="dxa" w:w="0"/>
    </w:tblPr>
  </w:style>
  <w:style w:styleId="Style_227" w:type="table">
    <w:name w:val="List Table 3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228" w:type="table">
    <w:name w:val="Bordered &amp; Lined - Accent 6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229" w:type="table">
    <w:name w:val="List Table 5 Dark"/>
    <w:pPr>
      <w:widowControl w:val="1"/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230" w:type="table">
    <w:name w:val="List Table 4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231" w:type="table">
    <w:name w:val="List Table 3 - Accent 1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232" w:type="table">
    <w:name w:val="Grid Table 5 Dark- Accent 4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233" w:type="table">
    <w:name w:val="Bordered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234" w:type="table">
    <w:name w:val="List Table 1 Light - Accent 1"/>
    <w:pPr>
      <w:widowControl w:val="1"/>
      <w:spacing w:after="0" w:line="240" w:lineRule="auto"/>
      <w:ind/>
    </w:pPr>
    <w:tblPr>
      <w:tblInd w:type="dxa" w:w="0"/>
    </w:tblPr>
  </w:style>
  <w:style w:styleId="Style_235" w:type="table">
    <w:name w:val="List Table 6 Colorful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</w:tblPr>
  </w:style>
  <w:style w:styleId="Style_236" w:type="table">
    <w:name w:val="List Table 4 - Accent 1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237" w:type="table">
    <w:name w:val="Table Grid"/>
    <w:pPr>
      <w:widowControl w:val="1"/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38" w:type="table">
    <w:name w:val="Grid Table 7 Colorful - Accent 5"/>
    <w:pPr>
      <w:widowControl w:val="1"/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239" w:type="table">
    <w:name w:val="Grid Table 1 Light - Accent 2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240" w:type="table">
    <w:name w:val="Grid Table 6 Colorful - Accent 3"/>
    <w:pPr>
      <w:widowControl w:val="1"/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241" w:type="table">
    <w:name w:val="List Table 4 - Accent 4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242" w:type="table">
    <w:name w:val="Lined - Accent 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243" w:type="table">
    <w:name w:val="Grid Table 3 - Accent 6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244" w:type="table">
    <w:name w:val="List Table 2 - Accent 6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245" w:type="table">
    <w:name w:val="Grid Table 1 Light - Accent 5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header1.xml" Type="http://schemas.openxmlformats.org/officeDocument/2006/relationships/header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2015-07-06T07:17:00Z</dcterms:created>
  <dcterms:modified xsi:type="dcterms:W3CDTF">2026-03-31T07:11:01Z</dcterms:modified>
</cp:coreProperties>
</file>